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AA" w:rsidRPr="003101FA" w:rsidRDefault="00E31CDD" w:rsidP="00FD47AA">
      <w:pPr>
        <w:pStyle w:val="Title"/>
        <w:tabs>
          <w:tab w:val="center" w:pos="4503"/>
        </w:tabs>
        <w:ind w:left="851"/>
        <w:rPr>
          <w:bCs w:val="0"/>
          <w:sz w:val="22"/>
          <w:szCs w:val="22"/>
          <w:lang w:val="sv-SE"/>
        </w:rPr>
      </w:pPr>
      <w:r>
        <w:rPr>
          <w:bCs w:val="0"/>
          <w:noProof/>
          <w:sz w:val="22"/>
          <w:szCs w:val="22"/>
          <w:lang w:val="id-ID" w:eastAsia="id-ID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-114770</wp:posOffset>
            </wp:positionH>
            <wp:positionV relativeFrom="paragraph">
              <wp:posOffset>-24765</wp:posOffset>
            </wp:positionV>
            <wp:extent cx="758660" cy="752475"/>
            <wp:effectExtent l="19050" t="0" r="3340" b="0"/>
            <wp:wrapNone/>
            <wp:docPr id="1" name="Picture 1" descr="D:\3. ADM. UMUM\KOP,LOGO,COVER,LABEL\4. LOGO\`UIN Maliki_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3. ADM. UMUM\KOP,LOGO,COVER,LABEL\4. LOGO\`UIN Maliki_Blac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66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47AA" w:rsidRPr="003101FA">
        <w:rPr>
          <w:bCs w:val="0"/>
          <w:sz w:val="22"/>
          <w:szCs w:val="22"/>
          <w:lang w:val="sv-SE"/>
        </w:rPr>
        <w:t>KEMENTERIAN AGAMA</w:t>
      </w:r>
    </w:p>
    <w:p w:rsidR="00FD47AA" w:rsidRPr="003101FA" w:rsidRDefault="00FD47AA" w:rsidP="00FD47AA">
      <w:pPr>
        <w:ind w:left="851"/>
        <w:jc w:val="center"/>
        <w:rPr>
          <w:b/>
          <w:sz w:val="14"/>
          <w:szCs w:val="14"/>
          <w:lang w:val="sv-SE"/>
        </w:rPr>
      </w:pPr>
      <w:r w:rsidRPr="003101FA">
        <w:rPr>
          <w:b/>
          <w:sz w:val="22"/>
          <w:szCs w:val="22"/>
          <w:lang w:val="sv-SE"/>
        </w:rPr>
        <w:t>UNIVERSITAS ISLAM NEGERI  MAULANA MALIK IBRAHIM MALANG</w:t>
      </w:r>
    </w:p>
    <w:p w:rsidR="00FD47AA" w:rsidRPr="003101FA" w:rsidRDefault="00FD47AA" w:rsidP="00FD47AA">
      <w:pPr>
        <w:pStyle w:val="Heading4"/>
        <w:ind w:left="851"/>
        <w:rPr>
          <w:rFonts w:ascii="Times New Roman" w:hAnsi="Times New Roman" w:cs="Times New Roman"/>
          <w:sz w:val="30"/>
          <w:szCs w:val="22"/>
        </w:rPr>
      </w:pPr>
      <w:r w:rsidRPr="003101FA">
        <w:rPr>
          <w:rFonts w:ascii="Times New Roman" w:hAnsi="Times New Roman" w:cs="Times New Roman"/>
          <w:sz w:val="36"/>
          <w:szCs w:val="22"/>
        </w:rPr>
        <w:t>FAKULTAS SAINS DAN TEKNOLOGI</w:t>
      </w:r>
    </w:p>
    <w:p w:rsidR="00FD47AA" w:rsidRPr="00C42B81" w:rsidRDefault="00FD47AA" w:rsidP="00FD47AA">
      <w:pPr>
        <w:ind w:left="851"/>
        <w:jc w:val="center"/>
        <w:rPr>
          <w:sz w:val="22"/>
          <w:szCs w:val="22"/>
          <w:lang w:val="es-ES"/>
        </w:rPr>
      </w:pPr>
      <w:r w:rsidRPr="003101FA">
        <w:rPr>
          <w:sz w:val="20"/>
          <w:szCs w:val="20"/>
          <w:lang w:val="es-ES"/>
        </w:rPr>
        <w:t xml:space="preserve">Jalan </w:t>
      </w:r>
      <w:proofErr w:type="spellStart"/>
      <w:r w:rsidRPr="003101FA">
        <w:rPr>
          <w:sz w:val="20"/>
          <w:szCs w:val="20"/>
          <w:lang w:val="es-ES"/>
        </w:rPr>
        <w:t>Gajayana</w:t>
      </w:r>
      <w:proofErr w:type="spellEnd"/>
      <w:r w:rsidRPr="003101FA">
        <w:rPr>
          <w:sz w:val="20"/>
          <w:szCs w:val="20"/>
          <w:lang w:val="es-ES"/>
        </w:rPr>
        <w:t xml:space="preserve">  50 </w:t>
      </w:r>
      <w:proofErr w:type="spellStart"/>
      <w:r w:rsidRPr="003101FA">
        <w:rPr>
          <w:sz w:val="20"/>
          <w:szCs w:val="20"/>
          <w:lang w:val="es-ES"/>
        </w:rPr>
        <w:t>Malang</w:t>
      </w:r>
      <w:proofErr w:type="spellEnd"/>
      <w:r w:rsidRPr="003101FA">
        <w:rPr>
          <w:sz w:val="20"/>
          <w:szCs w:val="20"/>
          <w:lang w:val="es-ES"/>
        </w:rPr>
        <w:t xml:space="preserve"> 65144 </w:t>
      </w:r>
      <w:proofErr w:type="spellStart"/>
      <w:r w:rsidRPr="003101FA">
        <w:rPr>
          <w:sz w:val="20"/>
          <w:szCs w:val="20"/>
          <w:lang w:val="es-ES"/>
        </w:rPr>
        <w:t>Telepon</w:t>
      </w:r>
      <w:proofErr w:type="spellEnd"/>
      <w:r w:rsidRPr="003101FA">
        <w:rPr>
          <w:sz w:val="20"/>
          <w:szCs w:val="20"/>
          <w:lang w:val="es-ES"/>
        </w:rPr>
        <w:t xml:space="preserve">/ </w:t>
      </w:r>
      <w:proofErr w:type="spellStart"/>
      <w:r w:rsidRPr="003101FA">
        <w:rPr>
          <w:sz w:val="20"/>
          <w:szCs w:val="20"/>
          <w:lang w:val="es-ES"/>
        </w:rPr>
        <w:t>Faksimil</w:t>
      </w:r>
      <w:proofErr w:type="spellEnd"/>
      <w:r w:rsidRPr="003101FA">
        <w:rPr>
          <w:sz w:val="20"/>
          <w:szCs w:val="20"/>
          <w:lang w:val="es-ES"/>
        </w:rPr>
        <w:t xml:space="preserve"> (0341) 558933</w:t>
      </w:r>
    </w:p>
    <w:p w:rsidR="00FD47AA" w:rsidRPr="00FD47AA" w:rsidRDefault="009D5F2B" w:rsidP="00FD47AA">
      <w:pPr>
        <w:pStyle w:val="Caption"/>
        <w:spacing w:line="480" w:lineRule="auto"/>
        <w:rPr>
          <w:sz w:val="10"/>
          <w:lang w:val="es-ES"/>
        </w:rPr>
      </w:pPr>
      <w:r w:rsidRPr="009D5F2B">
        <w:rPr>
          <w:noProof/>
          <w:sz w:val="2"/>
        </w:rPr>
        <w:pict>
          <v:line id="_x0000_s1029" style="position:absolute;left:0;text-align:left;flip:y;z-index:251666432" from=".75pt,4.9pt" to="465pt,4.9pt" strokeweight="4.5pt">
            <v:stroke linestyle="thickThin"/>
          </v:line>
        </w:pict>
      </w:r>
    </w:p>
    <w:p w:rsidR="00622C9E" w:rsidRPr="00121059" w:rsidRDefault="00622C9E" w:rsidP="00CD078B">
      <w:pPr>
        <w:jc w:val="both"/>
        <w:rPr>
          <w:rFonts w:asciiTheme="minorHAnsi" w:hAnsiTheme="minorHAnsi" w:cstheme="minorHAnsi"/>
          <w:lang w:val="id-ID"/>
        </w:rPr>
      </w:pPr>
      <w:proofErr w:type="spellStart"/>
      <w:r w:rsidRPr="00121059">
        <w:rPr>
          <w:rFonts w:asciiTheme="minorHAnsi" w:hAnsiTheme="minorHAnsi" w:cstheme="minorHAnsi"/>
          <w:lang w:val="es-ES"/>
        </w:rPr>
        <w:t>Nomor</w:t>
      </w:r>
      <w:proofErr w:type="spellEnd"/>
      <w:r w:rsidRPr="00121059">
        <w:rPr>
          <w:rFonts w:asciiTheme="minorHAnsi" w:hAnsiTheme="minorHAnsi" w:cstheme="minorHAnsi"/>
          <w:lang w:val="es-ES"/>
        </w:rPr>
        <w:t xml:space="preserve"> </w:t>
      </w:r>
      <w:r w:rsidRPr="00121059">
        <w:rPr>
          <w:rFonts w:asciiTheme="minorHAnsi" w:hAnsiTheme="minorHAnsi" w:cstheme="minorHAnsi"/>
          <w:lang w:val="es-ES"/>
        </w:rPr>
        <w:tab/>
        <w:t>: Un.03/</w:t>
      </w:r>
      <w:r w:rsidRPr="00121059">
        <w:rPr>
          <w:rFonts w:asciiTheme="minorHAnsi" w:hAnsiTheme="minorHAnsi" w:cstheme="minorHAnsi"/>
          <w:lang w:val="id-ID"/>
        </w:rPr>
        <w:t>KS.01.04</w:t>
      </w:r>
      <w:r w:rsidRPr="00121059">
        <w:rPr>
          <w:rFonts w:asciiTheme="minorHAnsi" w:hAnsiTheme="minorHAnsi" w:cstheme="minorHAnsi"/>
          <w:lang w:val="es-ES"/>
        </w:rPr>
        <w:t>/</w:t>
      </w:r>
      <w:r w:rsidR="00CD078B">
        <w:rPr>
          <w:rFonts w:asciiTheme="minorHAnsi" w:hAnsiTheme="minorHAnsi" w:cstheme="minorHAnsi"/>
          <w:lang w:val="id-ID"/>
        </w:rPr>
        <w:t>3257</w:t>
      </w:r>
      <w:r w:rsidRPr="00121059">
        <w:rPr>
          <w:rFonts w:asciiTheme="minorHAnsi" w:hAnsiTheme="minorHAnsi" w:cstheme="minorHAnsi"/>
          <w:lang w:val="es-ES"/>
        </w:rPr>
        <w:t>/201</w:t>
      </w:r>
      <w:r w:rsidR="00BD34BD" w:rsidRPr="00121059">
        <w:rPr>
          <w:rFonts w:asciiTheme="minorHAnsi" w:hAnsiTheme="minorHAnsi" w:cstheme="minorHAnsi"/>
          <w:lang w:val="id-ID"/>
        </w:rPr>
        <w:t>3</w:t>
      </w:r>
      <w:r w:rsidR="00BD34BD"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</w:r>
      <w:r w:rsidR="00CD078B">
        <w:rPr>
          <w:rFonts w:asciiTheme="minorHAnsi" w:hAnsiTheme="minorHAnsi" w:cstheme="minorHAnsi"/>
          <w:lang w:val="id-ID"/>
        </w:rPr>
        <w:t>30</w:t>
      </w:r>
      <w:r w:rsidR="005747C9">
        <w:rPr>
          <w:rFonts w:asciiTheme="minorHAnsi" w:hAnsiTheme="minorHAnsi" w:cstheme="minorHAnsi"/>
          <w:lang w:val="id-ID"/>
        </w:rPr>
        <w:t xml:space="preserve"> September</w:t>
      </w:r>
      <w:r w:rsidR="00BD34BD" w:rsidRPr="00121059">
        <w:rPr>
          <w:rFonts w:asciiTheme="minorHAnsi" w:hAnsiTheme="minorHAnsi" w:cstheme="minorHAnsi"/>
          <w:lang w:val="id-ID"/>
        </w:rPr>
        <w:t xml:space="preserve"> 2013</w:t>
      </w:r>
    </w:p>
    <w:p w:rsidR="00622C9E" w:rsidRPr="00121059" w:rsidRDefault="00622C9E" w:rsidP="00622C9E">
      <w:pPr>
        <w:tabs>
          <w:tab w:val="left" w:pos="1080"/>
          <w:tab w:val="left" w:pos="1260"/>
        </w:tabs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Lampiran </w:t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  <w:t xml:space="preserve">: </w:t>
      </w:r>
      <w:r w:rsidR="0032582E" w:rsidRPr="00121059">
        <w:rPr>
          <w:rFonts w:asciiTheme="minorHAnsi" w:hAnsiTheme="minorHAnsi" w:cstheme="minorHAnsi"/>
          <w:lang w:val="id-ID"/>
        </w:rPr>
        <w:t>1 bendel</w:t>
      </w:r>
    </w:p>
    <w:p w:rsidR="00622C9E" w:rsidRPr="00121059" w:rsidRDefault="00622C9E" w:rsidP="002F12EE">
      <w:pPr>
        <w:tabs>
          <w:tab w:val="left" w:pos="1080"/>
        </w:tabs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>Hal</w:t>
      </w:r>
      <w:r w:rsidRPr="00121059">
        <w:rPr>
          <w:rFonts w:asciiTheme="minorHAnsi" w:hAnsiTheme="minorHAnsi" w:cstheme="minorHAnsi"/>
          <w:lang w:val="id-ID"/>
        </w:rPr>
        <w:tab/>
      </w:r>
      <w:r w:rsidRPr="00121059">
        <w:rPr>
          <w:rFonts w:asciiTheme="minorHAnsi" w:hAnsiTheme="minorHAnsi" w:cstheme="minorHAnsi"/>
          <w:lang w:val="id-ID"/>
        </w:rPr>
        <w:tab/>
        <w:t xml:space="preserve">: </w:t>
      </w:r>
      <w:r w:rsidR="002F12EE">
        <w:rPr>
          <w:rFonts w:asciiTheme="minorHAnsi" w:hAnsiTheme="minorHAnsi" w:cstheme="minorHAnsi"/>
          <w:lang w:val="id-ID"/>
        </w:rPr>
        <w:t>Permintaan Informasi Harga Barang</w:t>
      </w:r>
    </w:p>
    <w:p w:rsidR="00AB7244" w:rsidRPr="00121059" w:rsidRDefault="00AB7244">
      <w:pPr>
        <w:rPr>
          <w:rFonts w:asciiTheme="minorHAnsi" w:hAnsiTheme="minorHAnsi" w:cstheme="minorHAnsi"/>
          <w:lang w:val="id-ID"/>
        </w:rPr>
      </w:pPr>
    </w:p>
    <w:p w:rsidR="00622C9E" w:rsidRPr="00121059" w:rsidRDefault="00622C9E">
      <w:pPr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tabs>
          <w:tab w:val="left" w:pos="900"/>
          <w:tab w:val="left" w:pos="1260"/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Kepada </w:t>
      </w:r>
    </w:p>
    <w:p w:rsidR="002F12EE" w:rsidRPr="00121059" w:rsidRDefault="002F12EE" w:rsidP="002F12EE">
      <w:pPr>
        <w:tabs>
          <w:tab w:val="left" w:pos="900"/>
          <w:tab w:val="left" w:pos="1260"/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Yth.  </w:t>
      </w:r>
      <w:r>
        <w:rPr>
          <w:rFonts w:asciiTheme="minorHAnsi" w:hAnsiTheme="minorHAnsi" w:cstheme="minorHAnsi"/>
          <w:lang w:val="id-ID"/>
        </w:rPr>
        <w:t>..........................................................</w:t>
      </w:r>
    </w:p>
    <w:p w:rsidR="002F12EE" w:rsidRPr="00121059" w:rsidRDefault="002F12EE" w:rsidP="002F12EE">
      <w:pPr>
        <w:tabs>
          <w:tab w:val="left" w:pos="1560"/>
        </w:tabs>
        <w:ind w:left="1560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Di Tempat</w:t>
      </w:r>
    </w:p>
    <w:p w:rsidR="002F12EE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Pr="00121059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  <w:r w:rsidRPr="00121059">
        <w:rPr>
          <w:rFonts w:asciiTheme="minorHAnsi" w:hAnsiTheme="minorHAnsi" w:cstheme="minorHAnsi"/>
          <w:i/>
          <w:lang w:val="id-ID"/>
        </w:rPr>
        <w:t>Assalamu’alaikum Wr. Wb.</w:t>
      </w:r>
    </w:p>
    <w:p w:rsidR="002F12EE" w:rsidRPr="00121059" w:rsidRDefault="002F12EE" w:rsidP="002F12EE">
      <w:pPr>
        <w:ind w:left="1560"/>
        <w:rPr>
          <w:rFonts w:asciiTheme="minorHAnsi" w:hAnsiTheme="minorHAnsi" w:cstheme="minorHAnsi"/>
          <w:i/>
          <w:lang w:val="id-ID"/>
        </w:rPr>
      </w:pPr>
    </w:p>
    <w:p w:rsidR="002F12EE" w:rsidRDefault="002F12EE" w:rsidP="00850DFA">
      <w:pPr>
        <w:ind w:left="1560"/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 xml:space="preserve">Dengan hormat, sehubungan rencana realisasi pelaksanaan pekerjaan  </w:t>
      </w:r>
      <w:r w:rsidRPr="00F359A5">
        <w:rPr>
          <w:rFonts w:asciiTheme="minorHAnsi" w:hAnsiTheme="minorHAnsi" w:cstheme="minorHAnsi"/>
          <w:b/>
          <w:bCs/>
          <w:i/>
          <w:iCs/>
          <w:lang w:val="id-ID"/>
        </w:rPr>
        <w:t xml:space="preserve">Belanja Modal Peralatan dan Mesin Jurusan </w:t>
      </w:r>
      <w:r w:rsidR="007D142A">
        <w:rPr>
          <w:rFonts w:asciiTheme="minorHAnsi" w:hAnsiTheme="minorHAnsi" w:cstheme="minorHAnsi"/>
          <w:b/>
          <w:bCs/>
          <w:i/>
          <w:iCs/>
          <w:lang w:val="id-ID"/>
        </w:rPr>
        <w:t>Teknik Informatika</w:t>
      </w:r>
      <w:r w:rsidRPr="00F81E00">
        <w:rPr>
          <w:rFonts w:asciiTheme="minorHAnsi" w:hAnsiTheme="minorHAnsi" w:cstheme="minorHAnsi"/>
          <w:b/>
          <w:bCs/>
          <w:i/>
          <w:iCs/>
          <w:lang w:val="id-ID"/>
        </w:rPr>
        <w:t xml:space="preserve"> </w:t>
      </w:r>
      <w:r w:rsidRPr="00F359A5">
        <w:rPr>
          <w:rFonts w:asciiTheme="minorHAnsi" w:hAnsiTheme="minorHAnsi" w:cstheme="minorHAnsi"/>
          <w:b/>
          <w:bCs/>
          <w:i/>
          <w:iCs/>
          <w:lang w:val="id-ID"/>
        </w:rPr>
        <w:t>Fakultas Sains dan Teknologi</w:t>
      </w:r>
      <w:r w:rsidRPr="00121059">
        <w:rPr>
          <w:rFonts w:asciiTheme="minorHAnsi" w:hAnsiTheme="minorHAnsi" w:cstheme="minorHAnsi"/>
          <w:bCs/>
          <w:i/>
          <w:lang w:val="id-ID"/>
        </w:rPr>
        <w:t xml:space="preserve"> </w:t>
      </w:r>
      <w:r w:rsidRPr="00121059">
        <w:rPr>
          <w:rFonts w:asciiTheme="minorHAnsi" w:hAnsiTheme="minorHAnsi" w:cstheme="minorHAnsi"/>
          <w:bCs/>
          <w:iCs/>
          <w:lang w:val="id-ID"/>
        </w:rPr>
        <w:t>(kode 2132.</w:t>
      </w:r>
      <w:r>
        <w:rPr>
          <w:rFonts w:asciiTheme="minorHAnsi" w:hAnsiTheme="minorHAnsi" w:cstheme="minorHAnsi"/>
          <w:bCs/>
          <w:iCs/>
          <w:lang w:val="id-ID"/>
        </w:rPr>
        <w:t>997.001</w:t>
      </w:r>
      <w:r w:rsidRPr="00121059">
        <w:rPr>
          <w:rFonts w:asciiTheme="minorHAnsi" w:hAnsiTheme="minorHAnsi" w:cstheme="minorHAnsi"/>
          <w:bCs/>
          <w:iCs/>
          <w:lang w:val="id-ID"/>
        </w:rPr>
        <w:t xml:space="preserve">.016 MAK </w:t>
      </w:r>
      <w:r w:rsidR="00850DFA">
        <w:rPr>
          <w:rFonts w:asciiTheme="minorHAnsi" w:hAnsiTheme="minorHAnsi" w:cstheme="minorHAnsi"/>
          <w:bCs/>
          <w:iCs/>
          <w:lang w:val="id-ID"/>
        </w:rPr>
        <w:t>537112</w:t>
      </w:r>
      <w:r w:rsidRPr="00121059">
        <w:rPr>
          <w:rFonts w:asciiTheme="minorHAnsi" w:hAnsiTheme="minorHAnsi" w:cstheme="minorHAnsi"/>
          <w:bCs/>
          <w:iCs/>
          <w:lang w:val="id-ID"/>
        </w:rPr>
        <w:t xml:space="preserve">),  </w:t>
      </w:r>
      <w:r w:rsidRPr="00121059">
        <w:rPr>
          <w:rFonts w:asciiTheme="minorHAnsi" w:hAnsiTheme="minorHAnsi" w:cstheme="minorHAnsi"/>
          <w:lang w:val="id-ID"/>
        </w:rPr>
        <w:t xml:space="preserve">maka kami </w:t>
      </w:r>
      <w:r>
        <w:rPr>
          <w:rFonts w:asciiTheme="minorHAnsi" w:hAnsiTheme="minorHAnsi" w:cstheme="minorHAnsi"/>
          <w:lang w:val="id-ID"/>
        </w:rPr>
        <w:t>bermaksud agar perusahaan saudara memberikan informasi tentang harga barang sesuai dengan Rencana Anggaran Biaya (RAB) yang kami lampirkan dalam surat ini.</w:t>
      </w:r>
    </w:p>
    <w:p w:rsidR="002F12EE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Apabila informasi harga yang saudara berikan sesuai dan kami nilai wajar, maka kami akan memberikan kesempatan perusahaan saudara untuk membuat penawaran terhadap pekerjaan tersebut.</w:t>
      </w:r>
    </w:p>
    <w:p w:rsidR="002F12EE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Kami harap data barang dan harganya dapat kami terima paling lambat pada:</w:t>
      </w:r>
    </w:p>
    <w:p w:rsidR="002F12EE" w:rsidRDefault="005747C9" w:rsidP="00CD078B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Hari/ Tanggal</w:t>
      </w:r>
      <w:r>
        <w:rPr>
          <w:rFonts w:asciiTheme="minorHAnsi" w:hAnsiTheme="minorHAnsi" w:cstheme="minorHAnsi"/>
          <w:lang w:val="id-ID"/>
        </w:rPr>
        <w:tab/>
        <w:t>:</w:t>
      </w:r>
      <w:r>
        <w:rPr>
          <w:rFonts w:asciiTheme="minorHAnsi" w:hAnsiTheme="minorHAnsi" w:cstheme="minorHAnsi"/>
          <w:lang w:val="id-ID"/>
        </w:rPr>
        <w:tab/>
      </w:r>
      <w:r w:rsidR="00CD078B">
        <w:rPr>
          <w:rFonts w:asciiTheme="minorHAnsi" w:hAnsiTheme="minorHAnsi" w:cstheme="minorHAnsi"/>
          <w:lang w:val="id-ID"/>
        </w:rPr>
        <w:t>Jum’at</w:t>
      </w:r>
      <w:r w:rsidR="00212024">
        <w:rPr>
          <w:rFonts w:asciiTheme="minorHAnsi" w:hAnsiTheme="minorHAnsi" w:cstheme="minorHAnsi"/>
          <w:lang w:val="id-ID"/>
        </w:rPr>
        <w:t xml:space="preserve">/ </w:t>
      </w:r>
      <w:r w:rsidR="00CD078B">
        <w:rPr>
          <w:rFonts w:asciiTheme="minorHAnsi" w:hAnsiTheme="minorHAnsi" w:cstheme="minorHAnsi"/>
          <w:lang w:val="id-ID"/>
        </w:rPr>
        <w:t>4 Oktober</w:t>
      </w:r>
      <w:r w:rsidR="00212024">
        <w:rPr>
          <w:rFonts w:asciiTheme="minorHAnsi" w:hAnsiTheme="minorHAnsi" w:cstheme="minorHAnsi"/>
          <w:lang w:val="id-ID"/>
        </w:rPr>
        <w:t xml:space="preserve"> 2013</w:t>
      </w:r>
    </w:p>
    <w:p w:rsidR="002F12EE" w:rsidRDefault="002F12EE" w:rsidP="002F12EE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Waktu</w:t>
      </w:r>
      <w:r>
        <w:rPr>
          <w:rFonts w:asciiTheme="minorHAnsi" w:hAnsiTheme="minorHAnsi" w:cstheme="minorHAnsi"/>
          <w:lang w:val="id-ID"/>
        </w:rPr>
        <w:tab/>
        <w:t>:</w:t>
      </w:r>
      <w:r>
        <w:rPr>
          <w:rFonts w:asciiTheme="minorHAnsi" w:hAnsiTheme="minorHAnsi" w:cstheme="minorHAnsi"/>
          <w:lang w:val="id-ID"/>
        </w:rPr>
        <w:tab/>
        <w:t>14.00 WIB</w:t>
      </w:r>
    </w:p>
    <w:p w:rsidR="002F12EE" w:rsidRDefault="002F12EE" w:rsidP="002F12EE">
      <w:pPr>
        <w:tabs>
          <w:tab w:val="left" w:pos="3686"/>
          <w:tab w:val="left" w:pos="3828"/>
        </w:tabs>
        <w:ind w:left="3828" w:hanging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Tempat</w:t>
      </w:r>
      <w:r>
        <w:rPr>
          <w:rFonts w:asciiTheme="minorHAnsi" w:hAnsiTheme="minorHAnsi" w:cstheme="minorHAnsi"/>
          <w:lang w:val="id-ID"/>
        </w:rPr>
        <w:tab/>
        <w:t>:</w:t>
      </w:r>
      <w:r>
        <w:rPr>
          <w:rFonts w:asciiTheme="minorHAnsi" w:hAnsiTheme="minorHAnsi" w:cstheme="minorHAnsi"/>
          <w:lang w:val="id-ID"/>
        </w:rPr>
        <w:tab/>
        <w:t xml:space="preserve">Fakulktas Sains dan Teknologi UIN Maliki Malang atau dikirim via e-mail ke: </w:t>
      </w:r>
      <w:r w:rsidR="009D5F2B">
        <w:fldChar w:fldCharType="begin"/>
      </w:r>
      <w:r w:rsidR="00F952C8">
        <w:instrText>HYPERLINK "mailto:ulp@uin-malang.ac.id"</w:instrText>
      </w:r>
      <w:r w:rsidR="009D5F2B">
        <w:fldChar w:fldCharType="separate"/>
      </w:r>
      <w:r w:rsidRPr="005530D9">
        <w:rPr>
          <w:rStyle w:val="Hyperlink"/>
          <w:rFonts w:asciiTheme="minorHAnsi" w:hAnsiTheme="minorHAnsi" w:cstheme="minorHAnsi"/>
          <w:lang w:val="id-ID"/>
        </w:rPr>
        <w:t>ulp@uin-malang.ac.id</w:t>
      </w:r>
      <w:r w:rsidR="009D5F2B">
        <w:fldChar w:fldCharType="end"/>
      </w:r>
      <w:r>
        <w:rPr>
          <w:rFonts w:asciiTheme="minorHAnsi" w:hAnsiTheme="minorHAnsi" w:cstheme="minorHAnsi"/>
          <w:lang w:val="id-ID"/>
        </w:rPr>
        <w:t xml:space="preserve"> atau </w:t>
      </w:r>
      <w:r w:rsidR="009D5F2B">
        <w:fldChar w:fldCharType="begin"/>
      </w:r>
      <w:r w:rsidR="00F952C8">
        <w:instrText>HYPERLINK "mailto:ulp_uinmalang@kemenag.go.id"</w:instrText>
      </w:r>
      <w:r w:rsidR="009D5F2B">
        <w:fldChar w:fldCharType="separate"/>
      </w:r>
      <w:r w:rsidRPr="005530D9">
        <w:rPr>
          <w:rStyle w:val="Hyperlink"/>
          <w:rFonts w:asciiTheme="minorHAnsi" w:hAnsiTheme="minorHAnsi" w:cstheme="minorHAnsi"/>
          <w:lang w:val="id-ID"/>
        </w:rPr>
        <w:t>ulp_uinmalang@kemenag.go.id</w:t>
      </w:r>
      <w:r w:rsidR="009D5F2B">
        <w:fldChar w:fldCharType="end"/>
      </w:r>
      <w:r>
        <w:rPr>
          <w:rFonts w:asciiTheme="minorHAnsi" w:hAnsiTheme="minorHAnsi" w:cstheme="minorHAnsi"/>
          <w:lang w:val="id-ID"/>
        </w:rPr>
        <w:t xml:space="preserve"> </w:t>
      </w:r>
    </w:p>
    <w:p w:rsidR="002F12EE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Surat tentang informasi harga barang tersebut, ditujukan:</w:t>
      </w:r>
    </w:p>
    <w:p w:rsidR="002F12EE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Kepada</w:t>
      </w:r>
    </w:p>
    <w:p w:rsidR="002F12EE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 xml:space="preserve">Yth. Pejabat Pembuat Komitmen Fakultas Sains dan Teknologi </w:t>
      </w:r>
    </w:p>
    <w:p w:rsidR="002F12EE" w:rsidRPr="00121059" w:rsidRDefault="002F12EE" w:rsidP="002F12EE">
      <w:pPr>
        <w:ind w:left="1843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lang w:val="id-ID"/>
        </w:rPr>
        <w:t>UIN Maulana Malik Ibrahim Malang</w:t>
      </w:r>
    </w:p>
    <w:p w:rsidR="002F12EE" w:rsidRPr="00121059" w:rsidRDefault="002F12EE" w:rsidP="002F12EE">
      <w:pPr>
        <w:spacing w:before="120"/>
        <w:ind w:left="1560"/>
        <w:jc w:val="both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t>Demikian atas perhatian dan kerjasamanya, kami sampaikan terima kasih.</w:t>
      </w:r>
    </w:p>
    <w:p w:rsidR="002F12EE" w:rsidRPr="00121059" w:rsidRDefault="002F12EE" w:rsidP="002F12EE">
      <w:pPr>
        <w:ind w:left="1560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1560"/>
        <w:jc w:val="both"/>
        <w:rPr>
          <w:rFonts w:asciiTheme="minorHAnsi" w:hAnsiTheme="minorHAnsi" w:cstheme="minorHAnsi"/>
          <w:i/>
          <w:iCs/>
          <w:lang w:val="id-ID"/>
        </w:rPr>
      </w:pPr>
      <w:r w:rsidRPr="00121059">
        <w:rPr>
          <w:rFonts w:asciiTheme="minorHAnsi" w:hAnsiTheme="minorHAnsi" w:cstheme="minorHAnsi"/>
          <w:i/>
          <w:iCs/>
          <w:lang w:val="id-ID"/>
        </w:rPr>
        <w:t>Wassalamu’alaikum Wr. Wb.</w:t>
      </w:r>
    </w:p>
    <w:p w:rsidR="002F12EE" w:rsidRPr="00121059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  <w:r>
        <w:rPr>
          <w:rFonts w:asciiTheme="minorHAnsi" w:hAnsiTheme="minorHAnsi" w:cstheme="minorHAnsi"/>
          <w:noProof/>
          <w:lang w:val="id-ID" w:eastAsia="id-ID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4374515</wp:posOffset>
            </wp:positionV>
            <wp:extent cx="3438525" cy="1752600"/>
            <wp:effectExtent l="19050" t="0" r="9525" b="0"/>
            <wp:wrapNone/>
            <wp:docPr id="4" name="Picture 5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  <w:lang w:val="id-ID" w:eastAsia="id-ID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2540</wp:posOffset>
            </wp:positionV>
            <wp:extent cx="3438525" cy="1752600"/>
            <wp:effectExtent l="19050" t="0" r="9525" b="0"/>
            <wp:wrapNone/>
            <wp:docPr id="5" name="Picture 5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12EE" w:rsidRPr="00121059" w:rsidRDefault="002F12EE" w:rsidP="002F12EE">
      <w:pPr>
        <w:ind w:left="5245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ind w:left="4962"/>
        <w:jc w:val="both"/>
        <w:rPr>
          <w:rFonts w:asciiTheme="minorHAnsi" w:hAnsiTheme="minorHAnsi" w:cstheme="minorHAnsi"/>
          <w:lang w:val="id-ID"/>
        </w:rPr>
      </w:pPr>
    </w:p>
    <w:p w:rsidR="002F12EE" w:rsidRPr="00121059" w:rsidRDefault="002F12EE" w:rsidP="002F12EE">
      <w:pPr>
        <w:spacing w:after="200" w:line="276" w:lineRule="auto"/>
        <w:rPr>
          <w:rFonts w:asciiTheme="minorHAnsi" w:hAnsiTheme="minorHAnsi" w:cstheme="minorHAnsi"/>
          <w:lang w:val="sv-SE"/>
        </w:rPr>
      </w:pPr>
    </w:p>
    <w:p w:rsidR="002F12EE" w:rsidRPr="00121059" w:rsidRDefault="002F12EE" w:rsidP="002F12EE">
      <w:pPr>
        <w:spacing w:after="200" w:line="276" w:lineRule="auto"/>
        <w:rPr>
          <w:rFonts w:asciiTheme="minorHAnsi" w:hAnsiTheme="minorHAnsi" w:cstheme="minorHAnsi"/>
          <w:lang w:val="id-ID"/>
        </w:rPr>
      </w:pPr>
      <w:r w:rsidRPr="00121059">
        <w:rPr>
          <w:rFonts w:asciiTheme="minorHAnsi" w:hAnsiTheme="minorHAnsi" w:cstheme="minorHAnsi"/>
          <w:lang w:val="id-ID"/>
        </w:rPr>
        <w:br w:type="page"/>
      </w:r>
    </w:p>
    <w:p w:rsidR="00C3050D" w:rsidRPr="00121059" w:rsidRDefault="00C3050D" w:rsidP="005C0B5E">
      <w:pPr>
        <w:rPr>
          <w:rFonts w:asciiTheme="minorHAnsi" w:hAnsiTheme="minorHAnsi" w:cstheme="minorHAnsi"/>
          <w:lang w:val="id-ID"/>
        </w:rPr>
        <w:sectPr w:rsidR="00C3050D" w:rsidRPr="00121059" w:rsidSect="00F359A5">
          <w:pgSz w:w="12191" w:h="18711" w:code="204"/>
          <w:pgMar w:top="1134" w:right="1440" w:bottom="1440" w:left="1440" w:header="709" w:footer="709" w:gutter="0"/>
          <w:cols w:space="708"/>
          <w:docGrid w:linePitch="360"/>
        </w:sectPr>
      </w:pPr>
    </w:p>
    <w:p w:rsidR="00FD47AA" w:rsidRPr="00F81E00" w:rsidRDefault="005C0B5E" w:rsidP="005C0B5E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lastRenderedPageBreak/>
        <w:t>Lampiran Surat</w:t>
      </w:r>
    </w:p>
    <w:p w:rsidR="005C0B5E" w:rsidRPr="00F81E00" w:rsidRDefault="005C0B5E" w:rsidP="00CD078B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t>Nomor</w:t>
      </w:r>
      <w:r w:rsidRPr="00F81E00">
        <w:rPr>
          <w:rFonts w:asciiTheme="minorHAnsi" w:hAnsiTheme="minorHAnsi" w:cstheme="minorHAnsi"/>
          <w:lang w:val="id-ID"/>
        </w:rPr>
        <w:tab/>
      </w:r>
      <w:r w:rsidRPr="00F81E00">
        <w:rPr>
          <w:rFonts w:asciiTheme="minorHAnsi" w:hAnsiTheme="minorHAnsi" w:cstheme="minorHAnsi"/>
          <w:lang w:val="id-ID"/>
        </w:rPr>
        <w:tab/>
        <w:t>:</w:t>
      </w:r>
      <w:r w:rsidRPr="00F81E00">
        <w:rPr>
          <w:rFonts w:asciiTheme="minorHAnsi" w:hAnsiTheme="minorHAnsi" w:cstheme="minorHAnsi"/>
          <w:lang w:val="es-ES"/>
        </w:rPr>
        <w:t xml:space="preserve"> Un.03/</w:t>
      </w:r>
      <w:r w:rsidRPr="00F81E00">
        <w:rPr>
          <w:rFonts w:asciiTheme="minorHAnsi" w:hAnsiTheme="minorHAnsi" w:cstheme="minorHAnsi"/>
          <w:lang w:val="id-ID"/>
        </w:rPr>
        <w:t>KS.01.04</w:t>
      </w:r>
      <w:r w:rsidRPr="00F81E00">
        <w:rPr>
          <w:rFonts w:asciiTheme="minorHAnsi" w:hAnsiTheme="minorHAnsi" w:cstheme="minorHAnsi"/>
          <w:lang w:val="es-ES"/>
        </w:rPr>
        <w:t>/</w:t>
      </w:r>
      <w:r w:rsidR="00CD078B">
        <w:rPr>
          <w:rFonts w:asciiTheme="minorHAnsi" w:hAnsiTheme="minorHAnsi" w:cstheme="minorHAnsi"/>
          <w:lang w:val="id-ID"/>
        </w:rPr>
        <w:t>3257</w:t>
      </w:r>
      <w:r w:rsidRPr="00F81E00">
        <w:rPr>
          <w:rFonts w:asciiTheme="minorHAnsi" w:hAnsiTheme="minorHAnsi" w:cstheme="minorHAnsi"/>
          <w:lang w:val="es-ES"/>
        </w:rPr>
        <w:t>/201</w:t>
      </w:r>
      <w:r w:rsidR="00BD34BD" w:rsidRPr="00F81E00">
        <w:rPr>
          <w:rFonts w:asciiTheme="minorHAnsi" w:hAnsiTheme="minorHAnsi" w:cstheme="minorHAnsi"/>
          <w:lang w:val="id-ID"/>
        </w:rPr>
        <w:t>3</w:t>
      </w:r>
    </w:p>
    <w:p w:rsidR="005C0B5E" w:rsidRPr="00F81E00" w:rsidRDefault="005C0B5E" w:rsidP="00CD078B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t>Tanggal</w:t>
      </w:r>
      <w:r w:rsidRPr="00F81E00">
        <w:rPr>
          <w:rFonts w:asciiTheme="minorHAnsi" w:hAnsiTheme="minorHAnsi" w:cstheme="minorHAnsi"/>
          <w:lang w:val="id-ID"/>
        </w:rPr>
        <w:tab/>
        <w:t xml:space="preserve">: </w:t>
      </w:r>
      <w:r w:rsidR="00CD078B">
        <w:rPr>
          <w:rFonts w:asciiTheme="minorHAnsi" w:hAnsiTheme="minorHAnsi" w:cstheme="minorHAnsi"/>
          <w:lang w:val="id-ID"/>
        </w:rPr>
        <w:t>30</w:t>
      </w:r>
      <w:r w:rsidR="005747C9">
        <w:rPr>
          <w:rFonts w:asciiTheme="minorHAnsi" w:hAnsiTheme="minorHAnsi" w:cstheme="minorHAnsi"/>
          <w:lang w:val="id-ID"/>
        </w:rPr>
        <w:t xml:space="preserve"> September</w:t>
      </w:r>
      <w:r w:rsidR="004F4078" w:rsidRPr="00F81E00">
        <w:rPr>
          <w:rFonts w:asciiTheme="minorHAnsi" w:hAnsiTheme="minorHAnsi" w:cstheme="minorHAnsi"/>
          <w:lang w:val="id-ID"/>
        </w:rPr>
        <w:t xml:space="preserve"> 2013</w:t>
      </w:r>
    </w:p>
    <w:p w:rsidR="005C0B5E" w:rsidRPr="00F81E00" w:rsidRDefault="005C0B5E" w:rsidP="005C0B5E">
      <w:pPr>
        <w:rPr>
          <w:rFonts w:asciiTheme="minorHAnsi" w:hAnsiTheme="minorHAnsi" w:cstheme="minorHAnsi"/>
          <w:lang w:val="id-ID"/>
        </w:rPr>
      </w:pPr>
      <w:r w:rsidRPr="00F81E00">
        <w:rPr>
          <w:rFonts w:asciiTheme="minorHAnsi" w:hAnsiTheme="minorHAnsi" w:cstheme="minorHAnsi"/>
          <w:lang w:val="id-ID"/>
        </w:rPr>
        <w:t>Tentang</w:t>
      </w:r>
      <w:r w:rsidRPr="00F81E00">
        <w:rPr>
          <w:rFonts w:asciiTheme="minorHAnsi" w:hAnsiTheme="minorHAnsi" w:cstheme="minorHAnsi"/>
          <w:lang w:val="id-ID"/>
        </w:rPr>
        <w:tab/>
        <w:t>:</w:t>
      </w:r>
    </w:p>
    <w:p w:rsidR="005C0B5E" w:rsidRPr="00F81E00" w:rsidRDefault="005C0B5E" w:rsidP="00F81E00">
      <w:pPr>
        <w:jc w:val="center"/>
        <w:rPr>
          <w:rFonts w:asciiTheme="minorHAnsi" w:hAnsiTheme="minorHAnsi" w:cstheme="minorHAnsi"/>
          <w:b/>
          <w:bCs/>
          <w:lang w:val="id-ID"/>
        </w:rPr>
      </w:pPr>
      <w:r w:rsidRPr="00F81E00">
        <w:rPr>
          <w:rFonts w:asciiTheme="minorHAnsi" w:hAnsiTheme="minorHAnsi" w:cstheme="minorHAnsi"/>
          <w:b/>
          <w:bCs/>
          <w:lang w:val="id-ID"/>
        </w:rPr>
        <w:t xml:space="preserve">Spesifikasi </w:t>
      </w:r>
      <w:r w:rsidR="001533FD" w:rsidRPr="00F81E00">
        <w:rPr>
          <w:rFonts w:asciiTheme="minorHAnsi" w:hAnsiTheme="minorHAnsi" w:cstheme="minorHAnsi"/>
          <w:b/>
          <w:bCs/>
          <w:lang w:val="id-ID"/>
        </w:rPr>
        <w:t>Barang</w:t>
      </w:r>
    </w:p>
    <w:p w:rsidR="00F81E00" w:rsidRPr="00F81E00" w:rsidRDefault="00F81E00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  <w:lang w:val="id-ID"/>
        </w:rPr>
      </w:pP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Belanja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Modal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Peralatan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dan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Mesin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F81E00" w:rsidRPr="00F81E00" w:rsidRDefault="00F81E00" w:rsidP="006B1882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Berupa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Alat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80994">
        <w:rPr>
          <w:rFonts w:asciiTheme="minorHAnsi" w:hAnsiTheme="minorHAnsi" w:cstheme="minorHAnsi"/>
          <w:b/>
          <w:bCs/>
          <w:sz w:val="24"/>
          <w:szCs w:val="24"/>
          <w:lang w:val="id-ID"/>
        </w:rPr>
        <w:t xml:space="preserve">Jurusan </w:t>
      </w:r>
      <w:r w:rsidR="006B1882">
        <w:rPr>
          <w:rFonts w:asciiTheme="minorHAnsi" w:hAnsiTheme="minorHAnsi" w:cstheme="minorHAnsi"/>
          <w:b/>
          <w:bCs/>
          <w:sz w:val="24"/>
          <w:szCs w:val="24"/>
          <w:lang w:val="id-ID"/>
        </w:rPr>
        <w:t>Teknik Informatika</w:t>
      </w:r>
      <w:r w:rsidRPr="00F81E00">
        <w:rPr>
          <w:rFonts w:asciiTheme="minorHAnsi" w:hAnsiTheme="minorHAnsi" w:cstheme="minorHAnsi"/>
          <w:b/>
          <w:bCs/>
          <w:sz w:val="24"/>
          <w:szCs w:val="24"/>
          <w:lang w:val="id-ID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Fakultas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Sains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dan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F81E00">
        <w:rPr>
          <w:rFonts w:asciiTheme="minorHAnsi" w:hAnsiTheme="minorHAnsi" w:cstheme="minorHAnsi"/>
          <w:b/>
          <w:bCs/>
          <w:sz w:val="24"/>
          <w:szCs w:val="24"/>
        </w:rPr>
        <w:t>Teknologi</w:t>
      </w:r>
      <w:proofErr w:type="spellEnd"/>
      <w:r w:rsidRPr="00F81E0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C3050D" w:rsidRDefault="00F81E00" w:rsidP="00850DFA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  <w:r w:rsidRPr="00F81E00">
        <w:rPr>
          <w:rFonts w:asciiTheme="minorHAnsi" w:hAnsiTheme="minorHAnsi" w:cstheme="minorHAnsi"/>
          <w:bCs/>
          <w:sz w:val="24"/>
          <w:szCs w:val="24"/>
          <w:lang w:val="id-ID"/>
        </w:rPr>
        <w:t xml:space="preserve">(kode 2132.997.001.016 MAK </w:t>
      </w:r>
      <w:r w:rsidR="00850DFA">
        <w:rPr>
          <w:rFonts w:asciiTheme="minorHAnsi" w:hAnsiTheme="minorHAnsi" w:cstheme="minorHAnsi"/>
          <w:bCs/>
          <w:sz w:val="24"/>
          <w:szCs w:val="24"/>
          <w:lang w:val="id-ID"/>
        </w:rPr>
        <w:t>537112</w:t>
      </w:r>
      <w:r w:rsidRPr="00F81E00">
        <w:rPr>
          <w:rFonts w:asciiTheme="minorHAnsi" w:hAnsiTheme="minorHAnsi" w:cstheme="minorHAnsi"/>
          <w:bCs/>
          <w:sz w:val="24"/>
          <w:szCs w:val="24"/>
          <w:lang w:val="id-ID"/>
        </w:rPr>
        <w:t>)</w:t>
      </w:r>
    </w:p>
    <w:p w:rsidR="003B16EB" w:rsidRDefault="003B16EB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</w:p>
    <w:tbl>
      <w:tblPr>
        <w:tblpPr w:leftFromText="180" w:rightFromText="180" w:vertAnchor="text" w:tblpY="1"/>
        <w:tblOverlap w:val="never"/>
        <w:tblW w:w="15473" w:type="dxa"/>
        <w:tblInd w:w="108" w:type="dxa"/>
        <w:tblLook w:val="04A0"/>
      </w:tblPr>
      <w:tblGrid>
        <w:gridCol w:w="458"/>
        <w:gridCol w:w="2032"/>
        <w:gridCol w:w="9121"/>
        <w:gridCol w:w="1493"/>
        <w:gridCol w:w="1433"/>
        <w:gridCol w:w="1708"/>
      </w:tblGrid>
      <w:tr w:rsidR="00FF581E" w:rsidRPr="00FF581E" w:rsidTr="00850DFA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FF581E" w:rsidRDefault="00FF581E" w:rsidP="00850DF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F581E">
              <w:rPr>
                <w:rFonts w:ascii="Calibri" w:hAnsi="Calibri"/>
                <w:b/>
                <w:bCs/>
                <w:color w:val="000000"/>
              </w:rPr>
              <w:t>No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850DFA" w:rsidRDefault="00FF581E" w:rsidP="00850DF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850DFA">
              <w:rPr>
                <w:rFonts w:ascii="Calibri" w:hAnsi="Calibri" w:cs="Calibri"/>
                <w:b/>
                <w:bCs/>
                <w:color w:val="000000"/>
              </w:rPr>
              <w:t>Nama</w:t>
            </w:r>
            <w:proofErr w:type="spellEnd"/>
            <w:r w:rsidRPr="00850DFA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850DFA">
              <w:rPr>
                <w:rFonts w:ascii="Calibri" w:hAnsi="Calibri" w:cs="Calibri"/>
                <w:b/>
                <w:bCs/>
                <w:color w:val="000000"/>
              </w:rPr>
              <w:t>Barang</w:t>
            </w:r>
            <w:proofErr w:type="spellEnd"/>
          </w:p>
        </w:tc>
        <w:tc>
          <w:tcPr>
            <w:tcW w:w="7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32195D" w:rsidRDefault="00FF581E" w:rsidP="00850DF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id-ID"/>
              </w:rPr>
            </w:pPr>
            <w:r w:rsidRPr="0032195D">
              <w:rPr>
                <w:rFonts w:asciiTheme="minorHAnsi" w:hAnsiTheme="minorHAnsi" w:cstheme="minorHAnsi"/>
                <w:b/>
                <w:bCs/>
                <w:color w:val="000000"/>
                <w:lang w:val="id-ID"/>
              </w:rPr>
              <w:t>Spesifikasi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FF581E" w:rsidRDefault="00FF581E" w:rsidP="0032195D">
            <w:pPr>
              <w:jc w:val="center"/>
              <w:rPr>
                <w:rFonts w:ascii="Calibri" w:hAnsi="Calibri"/>
                <w:b/>
                <w:bCs/>
                <w:color w:val="000000"/>
                <w:lang w:val="id-ID"/>
              </w:rPr>
            </w:pPr>
            <w:r>
              <w:rPr>
                <w:rFonts w:ascii="Calibri" w:hAnsi="Calibri"/>
                <w:b/>
                <w:bCs/>
                <w:color w:val="000000"/>
                <w:lang w:val="id-ID"/>
              </w:rPr>
              <w:t>Volume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FF581E" w:rsidRDefault="00FF581E" w:rsidP="00850DF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Harga</w:t>
            </w:r>
            <w:proofErr w:type="spellEnd"/>
            <w:r w:rsidRPr="00FF581E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Satuan</w:t>
            </w:r>
            <w:proofErr w:type="spellEnd"/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81E" w:rsidRPr="00FF581E" w:rsidRDefault="00FF581E" w:rsidP="00850DF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F581E">
              <w:rPr>
                <w:rFonts w:ascii="Calibri" w:hAnsi="Calibri"/>
                <w:b/>
                <w:bCs/>
                <w:color w:val="000000"/>
              </w:rPr>
              <w:t xml:space="preserve">Total </w:t>
            </w:r>
            <w:proofErr w:type="spellStart"/>
            <w:r w:rsidRPr="00FF581E">
              <w:rPr>
                <w:rFonts w:ascii="Calibri" w:hAnsi="Calibri"/>
                <w:b/>
                <w:bCs/>
                <w:color w:val="000000"/>
              </w:rPr>
              <w:t>Harga</w:t>
            </w:r>
            <w:proofErr w:type="spellEnd"/>
          </w:p>
        </w:tc>
      </w:tr>
      <w:tr w:rsidR="00850DFA" w:rsidRPr="00106EAC" w:rsidTr="00CD5CFF">
        <w:trPr>
          <w:trHeight w:val="1257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FA" w:rsidRPr="00850DFA" w:rsidRDefault="00850DFA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DFA" w:rsidRPr="00850DFA" w:rsidRDefault="00850DFA" w:rsidP="00850DF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Alat</w:t>
            </w:r>
            <w:proofErr w:type="spellEnd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Tangga</w:t>
            </w:r>
            <w:proofErr w:type="spellEnd"/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FA" w:rsidRPr="0032195D" w:rsidRDefault="00850DFA" w:rsidP="00CD5CFF">
            <w:pPr>
              <w:rPr>
                <w:rFonts w:asciiTheme="minorHAnsi" w:hAnsiTheme="minorHAnsi" w:cstheme="minorHAnsi"/>
                <w:lang w:val="id-ID"/>
              </w:rPr>
            </w:pP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Tangga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3.7 Meter,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Tangga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Lipat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D5CFF" w:rsidRPr="0032195D">
              <w:rPr>
                <w:rFonts w:asciiTheme="minorHAnsi" w:hAnsiTheme="minorHAnsi" w:cstheme="minorHAnsi"/>
                <w:sz w:val="22"/>
                <w:szCs w:val="22"/>
              </w:rPr>
              <w:t>muti</w:t>
            </w:r>
            <w:proofErr w:type="spellEnd"/>
            <w:r w:rsidR="00CD5CFF" w:rsidRPr="0032195D">
              <w:rPr>
                <w:rFonts w:asciiTheme="minorHAnsi" w:hAnsiTheme="minorHAnsi" w:cstheme="minorHAnsi"/>
                <w:sz w:val="22"/>
                <w:szCs w:val="22"/>
              </w:rPr>
              <w:t>-functional</w:t>
            </w:r>
            <w:r w:rsidR="00CD5CFF" w:rsidRPr="0032195D">
              <w:rPr>
                <w:rFonts w:asciiTheme="minorHAnsi" w:hAnsiTheme="minorHAnsi" w:cstheme="minorHAnsi"/>
                <w:sz w:val="22"/>
                <w:szCs w:val="22"/>
                <w:lang w:val="id-ID"/>
              </w:rPr>
              <w:t>, d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apat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dibentuk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menjadi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'A',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dibentuk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'M'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dan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dapat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dibentuk</w:t>
            </w:r>
            <w:proofErr w:type="spell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Lurus</w:t>
            </w:r>
            <w:proofErr w:type="spellEnd"/>
          </w:p>
          <w:p w:rsidR="00850DFA" w:rsidRPr="0032195D" w:rsidRDefault="00850DFA" w:rsidP="00850DFA">
            <w:pPr>
              <w:rPr>
                <w:rFonts w:asciiTheme="minorHAnsi" w:hAnsiTheme="minorHAnsi" w:cstheme="minorHAnsi"/>
                <w:color w:val="000000"/>
                <w:lang w:val="id-ID"/>
              </w:rPr>
            </w:pPr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Height A</w:t>
            </w:r>
            <w:r w:rsidRPr="0032195D">
              <w:rPr>
                <w:rFonts w:asciiTheme="minorHAnsi" w:hAnsiTheme="minorHAnsi" w:cstheme="minorHAnsi"/>
                <w:sz w:val="22"/>
                <w:szCs w:val="22"/>
                <w:lang w:val="id-ID"/>
              </w:rPr>
              <w:t xml:space="preserve">: </w:t>
            </w:r>
            <w:r w:rsidRPr="0032195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300 CM</w:t>
            </w:r>
            <w:r w:rsidRPr="0032195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id-ID"/>
              </w:rPr>
              <w:t>;</w:t>
            </w:r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Height B</w:t>
            </w:r>
            <w:r w:rsidRPr="0032195D">
              <w:rPr>
                <w:rFonts w:asciiTheme="minorHAnsi" w:hAnsiTheme="minorHAnsi" w:cstheme="minorHAnsi"/>
                <w:sz w:val="22"/>
                <w:szCs w:val="22"/>
                <w:lang w:val="id-ID"/>
              </w:rPr>
              <w:t xml:space="preserve">: </w:t>
            </w:r>
            <w:r w:rsidRPr="0032195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152 CM</w:t>
            </w:r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Height C</w:t>
            </w:r>
            <w:r w:rsidRPr="0032195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157 CM</w:t>
            </w:r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Height D</w:t>
            </w:r>
            <w:r w:rsidRPr="0032195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620 CM</w:t>
            </w:r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Base Width</w:t>
            </w:r>
            <w:r w:rsidRPr="0032195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47 CM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FA" w:rsidRPr="00423F85" w:rsidRDefault="005478DA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FA" w:rsidRPr="00106EAC" w:rsidRDefault="00850DFA" w:rsidP="00850DF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DFA" w:rsidRPr="00106EAC" w:rsidRDefault="00850DFA" w:rsidP="00850DFA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0978FF">
        <w:trPr>
          <w:trHeight w:val="20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95D" w:rsidRPr="00850DFA" w:rsidRDefault="0032195D" w:rsidP="00850DF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Tripot</w:t>
            </w:r>
            <w:proofErr w:type="spellEnd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Antenna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95D" w:rsidRPr="0032195D" w:rsidRDefault="0032195D" w:rsidP="00BB2FFF">
            <w:pPr>
              <w:rPr>
                <w:rFonts w:asciiTheme="minorHAnsi" w:hAnsiTheme="minorHAnsi" w:cstheme="minorHAnsi"/>
              </w:rPr>
            </w:pPr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Heavy Duty 3ft Antenna Tripod and 1-1/4” outside diameter steel mast. Permanently mounts an antenna or satellite dish on the peak of a roof, or almost anywhere. This kit contains </w:t>
            </w:r>
            <w:proofErr w:type="gramStart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>the you</w:t>
            </w:r>
            <w:proofErr w:type="gramEnd"/>
            <w:r w:rsidRPr="0032195D">
              <w:rPr>
                <w:rFonts w:asciiTheme="minorHAnsi" w:hAnsiTheme="minorHAnsi" w:cstheme="minorHAnsi"/>
                <w:sz w:val="22"/>
                <w:szCs w:val="22"/>
              </w:rPr>
              <w:t xml:space="preserve"> need to permanently mount an antenna or dish. Lag bolts and pitch pads are not included. Be sure to check local ordinances to make sure your equipment is properly grounded. </w:t>
            </w:r>
          </w:p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15"/>
              <w:gridCol w:w="8590"/>
            </w:tblGrid>
            <w:tr w:rsidR="0032195D" w:rsidRPr="0032195D" w:rsidTr="00BB2FFF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●  </w:t>
                  </w:r>
                </w:p>
              </w:tc>
              <w:tc>
                <w:tcPr>
                  <w:tcW w:w="0" w:type="auto"/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3 ft rooftop tripod w/supporting cup </w:t>
                  </w:r>
                </w:p>
              </w:tc>
            </w:tr>
            <w:tr w:rsidR="0032195D" w:rsidRPr="0032195D" w:rsidTr="00BB2FFF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●  </w:t>
                  </w:r>
                </w:p>
              </w:tc>
              <w:tc>
                <w:tcPr>
                  <w:tcW w:w="0" w:type="auto"/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Heavy-duty 1-1/4 inch tubing </w:t>
                  </w:r>
                </w:p>
              </w:tc>
            </w:tr>
            <w:tr w:rsidR="0032195D" w:rsidRPr="0032195D" w:rsidTr="00BB2FFF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●  </w:t>
                  </w:r>
                </w:p>
              </w:tc>
              <w:tc>
                <w:tcPr>
                  <w:tcW w:w="0" w:type="auto"/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Fits masts up to 1-3/4 inch OD </w:t>
                  </w:r>
                </w:p>
              </w:tc>
            </w:tr>
            <w:tr w:rsidR="0032195D" w:rsidRPr="0032195D" w:rsidTr="00BB2FFF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●  </w:t>
                  </w:r>
                </w:p>
              </w:tc>
              <w:tc>
                <w:tcPr>
                  <w:tcW w:w="0" w:type="auto"/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Tri-pod legs have holes for fastening to roof </w:t>
                  </w:r>
                </w:p>
              </w:tc>
            </w:tr>
            <w:tr w:rsidR="0032195D" w:rsidRPr="0032195D" w:rsidTr="00BB2FFF">
              <w:trPr>
                <w:tblCellSpacing w:w="0" w:type="dxa"/>
              </w:trPr>
              <w:tc>
                <w:tcPr>
                  <w:tcW w:w="315" w:type="dxa"/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●  </w:t>
                  </w:r>
                </w:p>
              </w:tc>
              <w:tc>
                <w:tcPr>
                  <w:tcW w:w="0" w:type="auto"/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Pre-assembled </w:t>
                  </w:r>
                </w:p>
              </w:tc>
            </w:tr>
          </w:tbl>
          <w:p w:rsidR="0032195D" w:rsidRPr="0032195D" w:rsidRDefault="0032195D" w:rsidP="00BB2FF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423F85" w:rsidRDefault="0032195D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850DF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850DFA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32195D">
        <w:trPr>
          <w:trHeight w:val="20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95D" w:rsidRPr="00850DFA" w:rsidRDefault="0032195D" w:rsidP="00850DFA">
            <w:pPr>
              <w:rPr>
                <w:rFonts w:ascii="Calibri" w:hAnsi="Calibri" w:cs="Calibri"/>
                <w:color w:val="000000"/>
              </w:rPr>
            </w:pPr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Laser Mater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5000" w:type="pct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442"/>
              <w:gridCol w:w="7463"/>
            </w:tblGrid>
            <w:tr w:rsidR="0032195D" w:rsidRPr="0032195D" w:rsidTr="00BB2FFF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Fitur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Measures from 2" to 164' (0.05 to 50m)  </w:t>
                  </w:r>
                </w:p>
                <w:p w:rsidR="0032195D" w:rsidRPr="0032195D" w:rsidRDefault="0032195D" w:rsidP="00CD078B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Laser measurement accurate to 0.06 inches at 32 feet  </w:t>
                  </w:r>
                </w:p>
                <w:p w:rsidR="0032195D" w:rsidRPr="0032195D" w:rsidRDefault="0032195D" w:rsidP="00CD078B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Historical Storage recalls the previous 20 records (measurements or calculated results)  </w:t>
                  </w:r>
                </w:p>
                <w:p w:rsidR="0032195D" w:rsidRPr="0032195D" w:rsidRDefault="0032195D" w:rsidP="00CD078B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Automatically calculates Area and Volume  </w:t>
                  </w:r>
                </w:p>
                <w:p w:rsidR="0032195D" w:rsidRPr="0032195D" w:rsidRDefault="0032195D" w:rsidP="00CD078B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Indirect measurement using Pythagorean theorem  </w:t>
                  </w:r>
                </w:p>
                <w:p w:rsidR="0032195D" w:rsidRPr="0032195D" w:rsidRDefault="0032195D" w:rsidP="00CD078B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Continuous measurement function with Min/Max distance tracking updates every 0.5 seconds  </w:t>
                  </w:r>
                </w:p>
                <w:p w:rsidR="0032195D" w:rsidRPr="0032195D" w:rsidRDefault="0032195D" w:rsidP="00CD078B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Addition/Subtraction, Front or rear edge reference  </w:t>
                  </w:r>
                </w:p>
                <w:p w:rsidR="0032195D" w:rsidRPr="0032195D" w:rsidRDefault="0032195D" w:rsidP="00CD078B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t>Low battery indicator, Auto power off  </w:t>
                  </w:r>
                </w:p>
                <w:p w:rsidR="0032195D" w:rsidRPr="0032195D" w:rsidRDefault="0032195D" w:rsidP="00CD078B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14"/>
                    </w:numPr>
                    <w:spacing w:after="0" w:line="240" w:lineRule="auto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</w:rPr>
                    <w:lastRenderedPageBreak/>
                    <w:t>Complete with carrying case and 2 AAA batteries  </w:t>
                  </w:r>
                </w:p>
              </w:tc>
            </w:tr>
            <w:tr w:rsidR="0032195D" w:rsidRPr="0032195D" w:rsidTr="00BB2FFF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lastRenderedPageBreak/>
                    <w:t>Jangkauan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0.05 to 50m </w:t>
                  </w:r>
                </w:p>
              </w:tc>
            </w:tr>
            <w:tr w:rsidR="0032195D" w:rsidRPr="0032195D" w:rsidTr="00BB2FFF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Ketepatan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Accuracy (up to 32’/10m) : ±0.06” (±1.5mm) </w:t>
                  </w:r>
                </w:p>
              </w:tc>
            </w:tr>
            <w:tr w:rsidR="0032195D" w:rsidRPr="0032195D" w:rsidTr="00BB2FFF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Resolusi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0.001" (0.001m) </w:t>
                  </w:r>
                </w:p>
              </w:tc>
            </w:tr>
            <w:tr w:rsidR="0032195D" w:rsidRPr="0032195D" w:rsidTr="00BB2FFF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Baterai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2 AAA Batteries </w:t>
                  </w:r>
                </w:p>
              </w:tc>
            </w:tr>
            <w:tr w:rsidR="0032195D" w:rsidRPr="0032195D" w:rsidTr="00BB2FFF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Dimensi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115 x 48 x 28 mm </w:t>
                  </w:r>
                </w:p>
              </w:tc>
            </w:tr>
            <w:tr w:rsidR="0032195D" w:rsidRPr="0032195D" w:rsidTr="00BB2FFF">
              <w:trPr>
                <w:tblCellSpacing w:w="0" w:type="dxa"/>
              </w:trPr>
              <w:tc>
                <w:tcPr>
                  <w:tcW w:w="148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Berat</w:t>
                  </w:r>
                  <w:proofErr w:type="spellEnd"/>
                </w:p>
              </w:tc>
              <w:tc>
                <w:tcPr>
                  <w:tcW w:w="7965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150 gram</w:t>
                  </w:r>
                </w:p>
              </w:tc>
            </w:tr>
          </w:tbl>
          <w:p w:rsidR="0032195D" w:rsidRPr="0032195D" w:rsidRDefault="0032195D" w:rsidP="00321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423F85" w:rsidRDefault="0032195D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850DF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850DFA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32195D">
        <w:trPr>
          <w:trHeight w:val="20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95D" w:rsidRPr="00850DFA" w:rsidRDefault="0032195D" w:rsidP="00850DFA">
            <w:pPr>
              <w:rPr>
                <w:rFonts w:ascii="Calibri" w:hAnsi="Calibri" w:cs="Calibri"/>
                <w:color w:val="000000"/>
              </w:rPr>
            </w:pPr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Printer LaserJet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7371" w:type="dxa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977"/>
              <w:gridCol w:w="4394"/>
            </w:tblGrid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Platform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Business Laser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Printing Method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Laser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Max. Media Sizes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A4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Max. Resolution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600 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Effective Print Resolution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600 x 600 dpi (Up to 1200 dpi effective output)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Print Speed Black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18 </w:t>
                  </w:r>
                  <w:proofErr w:type="spellStart"/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ppm</w:t>
                  </w:r>
                  <w:proofErr w:type="spellEnd"/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Monthly Usage Volume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Up to 5000 pages</w:t>
                  </w:r>
                </w:p>
                <w:p w:rsidR="0032195D" w:rsidRPr="0032195D" w:rsidRDefault="0032195D" w:rsidP="00CD078B">
                  <w:pPr>
                    <w:framePr w:hSpace="180" w:wrap="around" w:vAnchor="text" w:hAnchor="text" w:y="1"/>
                    <w:numPr>
                      <w:ilvl w:val="0"/>
                      <w:numId w:val="15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Recommended monthly page volume</w:t>
                  </w:r>
                </w:p>
                <w:p w:rsidR="0032195D" w:rsidRPr="0032195D" w:rsidRDefault="0032195D" w:rsidP="00CD078B">
                  <w:pPr>
                    <w:framePr w:hSpace="180" w:wrap="around" w:vAnchor="text" w:hAnchor="text" w:y="1"/>
                    <w:numPr>
                      <w:ilvl w:val="1"/>
                      <w:numId w:val="15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250 to 1500 pages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PC Connectivity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USB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OS Compatibility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numPr>
                      <w:ilvl w:val="0"/>
                      <w:numId w:val="16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Windows</w:t>
                  </w:r>
                </w:p>
                <w:p w:rsidR="0032195D" w:rsidRPr="0032195D" w:rsidRDefault="0032195D" w:rsidP="00CD078B">
                  <w:pPr>
                    <w:framePr w:hSpace="180" w:wrap="around" w:vAnchor="text" w:hAnchor="text" w:y="1"/>
                    <w:numPr>
                      <w:ilvl w:val="1"/>
                      <w:numId w:val="16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Microsoft® Windows® 7 (32-bit/64-bit), Windows Vista® (32-bit/64-bit), Windows® XP (32-bit/64-bit), Windows® Server 2008 (32-bit/64-bit), Windows® Server 2003 (32-bit/64-bit)   </w:t>
                  </w:r>
                </w:p>
                <w:p w:rsidR="0032195D" w:rsidRPr="0032195D" w:rsidRDefault="0032195D" w:rsidP="00CD078B">
                  <w:pPr>
                    <w:framePr w:hSpace="180" w:wrap="around" w:vAnchor="text" w:hAnchor="text" w:y="1"/>
                    <w:numPr>
                      <w:ilvl w:val="0"/>
                      <w:numId w:val="16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Mac OS</w:t>
                  </w:r>
                </w:p>
                <w:p w:rsidR="0032195D" w:rsidRPr="0032195D" w:rsidRDefault="0032195D" w:rsidP="00CD078B">
                  <w:pPr>
                    <w:framePr w:hSpace="180" w:wrap="around" w:vAnchor="text" w:hAnchor="text" w:y="1"/>
                    <w:numPr>
                      <w:ilvl w:val="1"/>
                      <w:numId w:val="16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Mac OS X v 10.4, v 10.5, v 10.6 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Processor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266 MHz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Memory Standard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2 MB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Max. Memory Capacity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2 MB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Input Tray #1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150 sheets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lastRenderedPageBreak/>
                    <w:t>Media Type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Paper (laser, plain, photo, rough, vellum), envelopes, labels, cardstock, transparencies, postcards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Compatible Media Sizes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A4; A5; A6; B5; postcards; envelopes (C5, DL, B5)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Power Consumption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360 watts active</w:t>
                  </w:r>
                </w:p>
                <w:p w:rsidR="0032195D" w:rsidRPr="0032195D" w:rsidRDefault="0032195D" w:rsidP="00CD078B">
                  <w:pPr>
                    <w:framePr w:hSpace="180" w:wrap="around" w:vAnchor="text" w:hAnchor="text" w:y="1"/>
                    <w:numPr>
                      <w:ilvl w:val="0"/>
                      <w:numId w:val="17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0.9 watts (auto-off) </w:t>
                  </w:r>
                  <w:proofErr w:type="spellStart"/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powersave</w:t>
                  </w:r>
                  <w:proofErr w:type="spellEnd"/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 </w:t>
                  </w:r>
                </w:p>
                <w:p w:rsidR="0032195D" w:rsidRPr="0032195D" w:rsidRDefault="0032195D" w:rsidP="00CD078B">
                  <w:pPr>
                    <w:framePr w:hSpace="180" w:wrap="around" w:vAnchor="text" w:hAnchor="text" w:y="1"/>
                    <w:numPr>
                      <w:ilvl w:val="0"/>
                      <w:numId w:val="17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1.4 watts standby  </w:t>
                  </w:r>
                </w:p>
                <w:p w:rsidR="0032195D" w:rsidRPr="0032195D" w:rsidRDefault="0032195D" w:rsidP="00CD078B">
                  <w:pPr>
                    <w:framePr w:hSpace="180" w:wrap="around" w:vAnchor="text" w:hAnchor="text" w:y="1"/>
                    <w:numPr>
                      <w:ilvl w:val="0"/>
                      <w:numId w:val="17"/>
                    </w:numPr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0.6 watts off  </w:t>
                  </w:r>
                </w:p>
              </w:tc>
            </w:tr>
            <w:tr w:rsidR="0032195D" w:rsidTr="0032195D">
              <w:trPr>
                <w:trHeight w:val="144"/>
                <w:tblCellSpacing w:w="0" w:type="dxa"/>
              </w:trPr>
              <w:tc>
                <w:tcPr>
                  <w:tcW w:w="2977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Dimension (WHD)</w:t>
                  </w:r>
                </w:p>
              </w:tc>
              <w:tc>
                <w:tcPr>
                  <w:tcW w:w="4394" w:type="dxa"/>
                  <w:tcBorders>
                    <w:bottom w:val="single" w:sz="6" w:space="0" w:color="E2E2E2"/>
                  </w:tcBorders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ind w:left="219" w:hanging="219"/>
                    <w:suppressOverlap/>
                    <w:rPr>
                      <w:rFonts w:asciiTheme="minorHAnsi" w:hAnsiTheme="minorHAnsi" w:cstheme="minorHAnsi"/>
                    </w:rPr>
                  </w:pPr>
                  <w:r w:rsidRPr="0032195D">
                    <w:rPr>
                      <w:rFonts w:asciiTheme="minorHAnsi" w:hAnsiTheme="minorHAnsi" w:cstheme="minorHAnsi"/>
                      <w:sz w:val="22"/>
                      <w:szCs w:val="22"/>
                    </w:rPr>
                    <w:t>349 x 196 x 238 mm </w:t>
                  </w:r>
                </w:p>
              </w:tc>
            </w:tr>
          </w:tbl>
          <w:p w:rsidR="0032195D" w:rsidRPr="0032195D" w:rsidRDefault="0032195D" w:rsidP="003219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423F85" w:rsidRDefault="0032195D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32195D">
        <w:trPr>
          <w:trHeight w:val="20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95D" w:rsidRPr="00850DFA" w:rsidRDefault="0032195D" w:rsidP="00850DFA">
            <w:pPr>
              <w:rPr>
                <w:rFonts w:ascii="Calibri" w:hAnsi="Calibri" w:cs="Calibri"/>
                <w:color w:val="000000"/>
              </w:rPr>
            </w:pPr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Scanner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475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60"/>
            </w:tblGrid>
            <w:tr w:rsidR="0032195D" w:rsidRPr="00C17E27" w:rsidTr="0032195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32195D" w:rsidRPr="00C17E27" w:rsidTr="0032195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885" w:type="pct"/>
                    <w:tblCellSpacing w:w="0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3112"/>
                    <w:gridCol w:w="5153"/>
                  </w:tblGrid>
                  <w:tr w:rsidR="0032195D" w:rsidRPr="0032195D" w:rsidTr="00AF5375">
                    <w:trPr>
                      <w:tblCellSpacing w:w="0" w:type="dxa"/>
                    </w:trPr>
                    <w:tc>
                      <w:tcPr>
                        <w:tcW w:w="2576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Tipe</w:t>
                        </w:r>
                        <w:proofErr w:type="spellEnd"/>
                      </w:p>
                    </w:tc>
                    <w:tc>
                      <w:tcPr>
                        <w:tcW w:w="4265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ind w:left="195" w:hanging="195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Flatbed </w:t>
                        </w:r>
                      </w:p>
                    </w:tc>
                  </w:tr>
                  <w:tr w:rsidR="0032195D" w:rsidRPr="0032195D" w:rsidTr="00AF5375">
                    <w:trPr>
                      <w:tblCellSpacing w:w="0" w:type="dxa"/>
                    </w:trPr>
                    <w:tc>
                      <w:tcPr>
                        <w:tcW w:w="2576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Teknologi</w:t>
                        </w:r>
                        <w:proofErr w:type="spellEnd"/>
                      </w:p>
                    </w:tc>
                    <w:tc>
                      <w:tcPr>
                        <w:tcW w:w="4265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ind w:left="195" w:hanging="195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Hi-Spe</w:t>
                        </w:r>
                        <w:r w:rsidR="00AF5375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ed USB (compatible with USB 2.0</w:t>
                        </w:r>
                        <w:r w:rsidR="00AF5375"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val="id-ID"/>
                          </w:rPr>
                          <w:t xml:space="preserve"> </w:t>
                        </w:r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specifications) </w:t>
                        </w:r>
                      </w:p>
                    </w:tc>
                  </w:tr>
                  <w:tr w:rsidR="0032195D" w:rsidRPr="0032195D" w:rsidTr="00AF5375">
                    <w:trPr>
                      <w:tblCellSpacing w:w="0" w:type="dxa"/>
                    </w:trPr>
                    <w:tc>
                      <w:tcPr>
                        <w:tcW w:w="2576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Resolusi</w:t>
                        </w:r>
                        <w:proofErr w:type="spellEnd"/>
                      </w:p>
                    </w:tc>
                    <w:tc>
                      <w:tcPr>
                        <w:tcW w:w="4265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ind w:left="195" w:hanging="195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4800 dpi </w:t>
                        </w:r>
                      </w:p>
                    </w:tc>
                  </w:tr>
                  <w:tr w:rsidR="0032195D" w:rsidRPr="0032195D" w:rsidTr="00AF5375">
                    <w:trPr>
                      <w:trHeight w:val="276"/>
                      <w:tblCellSpacing w:w="0" w:type="dxa"/>
                    </w:trPr>
                    <w:tc>
                      <w:tcPr>
                        <w:tcW w:w="2576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Ukuran</w:t>
                        </w:r>
                        <w:proofErr w:type="spellEnd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Dokumen</w:t>
                        </w:r>
                        <w:proofErr w:type="spellEnd"/>
                      </w:p>
                    </w:tc>
                    <w:tc>
                      <w:tcPr>
                        <w:tcW w:w="4265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ind w:left="195" w:hanging="195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216 x 311 mm </w:t>
                        </w:r>
                      </w:p>
                    </w:tc>
                  </w:tr>
                  <w:tr w:rsidR="0032195D" w:rsidRPr="0032195D" w:rsidTr="00AF5375">
                    <w:trPr>
                      <w:tblCellSpacing w:w="0" w:type="dxa"/>
                    </w:trPr>
                    <w:tc>
                      <w:tcPr>
                        <w:tcW w:w="2576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Antarmuka</w:t>
                        </w:r>
                        <w:proofErr w:type="spellEnd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 xml:space="preserve"> / Interface</w:t>
                        </w:r>
                      </w:p>
                    </w:tc>
                    <w:tc>
                      <w:tcPr>
                        <w:tcW w:w="4265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ind w:left="195" w:hanging="195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USB </w:t>
                        </w:r>
                      </w:p>
                    </w:tc>
                  </w:tr>
                  <w:tr w:rsidR="0032195D" w:rsidRPr="0032195D" w:rsidTr="00AF5375">
                    <w:trPr>
                      <w:tblCellSpacing w:w="0" w:type="dxa"/>
                    </w:trPr>
                    <w:tc>
                      <w:tcPr>
                        <w:tcW w:w="2576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Sistem</w:t>
                        </w:r>
                        <w:proofErr w:type="spellEnd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Operasi</w:t>
                        </w:r>
                        <w:proofErr w:type="spellEnd"/>
                      </w:p>
                    </w:tc>
                    <w:tc>
                      <w:tcPr>
                        <w:tcW w:w="4265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numPr>
                            <w:ilvl w:val="0"/>
                            <w:numId w:val="18"/>
                          </w:numPr>
                          <w:ind w:left="195" w:hanging="195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Windows 2000, XP Home, XP Professional, XP Professional x64, XP Media </w:t>
                        </w: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Center</w:t>
                        </w:r>
                        <w:proofErr w:type="spellEnd"/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Edition 2005  </w:t>
                        </w:r>
                      </w:p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numPr>
                            <w:ilvl w:val="0"/>
                            <w:numId w:val="18"/>
                          </w:numPr>
                          <w:ind w:left="195" w:hanging="195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Mac OS X v 10.3.9, v10.4 and higher  </w:t>
                        </w:r>
                      </w:p>
                    </w:tc>
                  </w:tr>
                  <w:tr w:rsidR="0032195D" w:rsidRPr="0032195D" w:rsidTr="00AF5375">
                    <w:trPr>
                      <w:tblCellSpacing w:w="0" w:type="dxa"/>
                    </w:trPr>
                    <w:tc>
                      <w:tcPr>
                        <w:tcW w:w="2576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Konsumsi</w:t>
                        </w:r>
                        <w:proofErr w:type="spellEnd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Daya</w:t>
                        </w:r>
                        <w:proofErr w:type="spellEnd"/>
                      </w:p>
                    </w:tc>
                    <w:tc>
                      <w:tcPr>
                        <w:tcW w:w="4265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ind w:left="195" w:hanging="195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25 watts maximum </w:t>
                        </w:r>
                      </w:p>
                    </w:tc>
                  </w:tr>
                  <w:tr w:rsidR="0032195D" w:rsidRPr="0032195D" w:rsidTr="00AF5375">
                    <w:trPr>
                      <w:tblCellSpacing w:w="0" w:type="dxa"/>
                    </w:trPr>
                    <w:tc>
                      <w:tcPr>
                        <w:tcW w:w="2576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Dimensi</w:t>
                        </w:r>
                        <w:proofErr w:type="spellEnd"/>
                      </w:p>
                    </w:tc>
                    <w:tc>
                      <w:tcPr>
                        <w:tcW w:w="4265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ind w:left="195" w:hanging="195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303 x 508 x 108 mm (</w:t>
                        </w: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WxDxH</w:t>
                        </w:r>
                        <w:proofErr w:type="spellEnd"/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) </w:t>
                        </w:r>
                      </w:p>
                    </w:tc>
                  </w:tr>
                  <w:tr w:rsidR="0032195D" w:rsidRPr="0032195D" w:rsidTr="00AF5375">
                    <w:trPr>
                      <w:tblCellSpacing w:w="0" w:type="dxa"/>
                    </w:trPr>
                    <w:tc>
                      <w:tcPr>
                        <w:tcW w:w="2576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proofErr w:type="spellStart"/>
                        <w:r w:rsidRPr="0032195D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</w:rPr>
                          <w:t>Berat</w:t>
                        </w:r>
                        <w:proofErr w:type="spellEnd"/>
                      </w:p>
                    </w:tc>
                    <w:tc>
                      <w:tcPr>
                        <w:tcW w:w="4265" w:type="dxa"/>
                        <w:tcBorders>
                          <w:bottom w:val="single" w:sz="6" w:space="0" w:color="E2E2E2"/>
                        </w:tcBorders>
                        <w:hideMark/>
                      </w:tcPr>
                      <w:p w:rsidR="0032195D" w:rsidRPr="0032195D" w:rsidRDefault="0032195D" w:rsidP="00CD078B">
                        <w:pPr>
                          <w:framePr w:hSpace="180" w:wrap="around" w:vAnchor="text" w:hAnchor="text" w:y="1"/>
                          <w:ind w:left="195" w:hanging="195"/>
                          <w:suppressOverlap/>
                          <w:rPr>
                            <w:rFonts w:asciiTheme="minorHAnsi" w:hAnsiTheme="minorHAnsi" w:cstheme="minorHAnsi"/>
                          </w:rPr>
                        </w:pPr>
                        <w:r w:rsidRPr="0032195D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5.3 kg </w:t>
                        </w:r>
                      </w:p>
                    </w:tc>
                  </w:tr>
                </w:tbl>
                <w:p w:rsidR="0032195D" w:rsidRPr="0032195D" w:rsidRDefault="0032195D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32195D" w:rsidRPr="0032195D" w:rsidRDefault="0032195D" w:rsidP="0032195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423F85" w:rsidRDefault="00511370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32195D">
        <w:trPr>
          <w:trHeight w:val="20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95D" w:rsidRPr="00850DFA" w:rsidRDefault="0032195D" w:rsidP="00850DF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Mikroskop</w:t>
            </w:r>
            <w:proofErr w:type="spellEnd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Digital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10500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2713"/>
              <w:gridCol w:w="7787"/>
            </w:tblGrid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Interface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USB 2.0</w:t>
                  </w:r>
                </w:p>
              </w:tc>
            </w:tr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Product Resolution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1.3M pixels (SXGA)</w:t>
                  </w:r>
                </w:p>
              </w:tc>
            </w:tr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Magnification Rate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500x</w:t>
                  </w:r>
                </w:p>
              </w:tc>
            </w:tr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Sensor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proofErr w:type="spellStart"/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Color</w:t>
                  </w:r>
                  <w:proofErr w:type="spellEnd"/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 CMOS</w:t>
                  </w:r>
                </w:p>
              </w:tc>
            </w:tr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Frame Rate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Up to 30fps</w:t>
                  </w:r>
                </w:p>
              </w:tc>
            </w:tr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Save Formats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333333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Image:</w:t>
                  </w: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br/>
                  </w:r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t>DinoCapture2.0: BMP, GIF, PNG, MNG, TIF, TGA, PCX, WBMP, JP2, JPC, JPG, PGX, RAS, PNM</w:t>
                  </w:r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br/>
                  </w:r>
                  <w:proofErr w:type="spellStart"/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t>DinoXcope</w:t>
                  </w:r>
                  <w:proofErr w:type="spellEnd"/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t>: PNG, JPEG</w:t>
                  </w:r>
                </w:p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lastRenderedPageBreak/>
                    <w:t>Movie:</w:t>
                  </w:r>
                </w:p>
                <w:p w:rsidR="00511370" w:rsidRPr="009517EB" w:rsidRDefault="00511370" w:rsidP="00CD078B">
                  <w:pPr>
                    <w:pStyle w:val="NormalWeb"/>
                    <w:framePr w:hSpace="180" w:wrap="around" w:vAnchor="text" w:hAnchor="text" w:y="1"/>
                    <w:spacing w:before="0" w:beforeAutospacing="0" w:after="0" w:afterAutospacing="0"/>
                    <w:suppressOverlap/>
                    <w:textAlignment w:val="baseline"/>
                    <w:rPr>
                      <w:rFonts w:asciiTheme="minorHAnsi" w:hAnsiTheme="minorHAnsi" w:cstheme="minorHAnsi"/>
                      <w:color w:val="333333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t>DinoCapture2.0: WMV, FLV, SWF</w:t>
                  </w:r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br/>
                  </w:r>
                  <w:proofErr w:type="spellStart"/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t>DinoXcope</w:t>
                  </w:r>
                  <w:proofErr w:type="spellEnd"/>
                  <w:r w:rsidRPr="009517EB">
                    <w:rPr>
                      <w:rFonts w:asciiTheme="minorHAnsi" w:hAnsiTheme="minorHAnsi" w:cstheme="minorHAnsi"/>
                      <w:color w:val="333333"/>
                      <w:sz w:val="22"/>
                      <w:szCs w:val="22"/>
                    </w:rPr>
                    <w:t>: MOV</w:t>
                  </w:r>
                </w:p>
              </w:tc>
            </w:tr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proofErr w:type="spellStart"/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lastRenderedPageBreak/>
                    <w:t>Microtouch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Touch sensitive trigger on the microscope for taking pictures</w:t>
                  </w:r>
                </w:p>
              </w:tc>
            </w:tr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Lighting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8 white LED lights switched on/off by software</w:t>
                  </w:r>
                </w:p>
              </w:tc>
            </w:tr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Measurement Function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Calibration Function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Yes</w:t>
                  </w:r>
                </w:p>
              </w:tc>
            </w:tr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Operating System Supported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Windows 8 ,7 ,Vista, XP</w:t>
                  </w: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br/>
                    <w:t>MAC OS 10.4 or later</w:t>
                  </w:r>
                </w:p>
              </w:tc>
            </w:tr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Unit Weight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100(g)</w:t>
                  </w:r>
                </w:p>
              </w:tc>
            </w:tr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Unit Dimension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9.6cm (H) x 3.2cm (D)</w:t>
                  </w:r>
                </w:p>
              </w:tc>
            </w:tr>
            <w:tr w:rsidR="00511370" w:rsidRPr="009517EB" w:rsidTr="00511370"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0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Package Dimensions</w:t>
                  </w:r>
                </w:p>
              </w:tc>
              <w:tc>
                <w:tcPr>
                  <w:tcW w:w="0" w:type="auto"/>
                  <w:tcBorders>
                    <w:top w:val="single" w:sz="12" w:space="0" w:color="CCCCCC"/>
                    <w:left w:val="single" w:sz="12" w:space="0" w:color="CCCCCC"/>
                    <w:bottom w:val="single" w:sz="12" w:space="0" w:color="CCCCCC"/>
                    <w:right w:val="single" w:sz="12" w:space="0" w:color="CCCCCC"/>
                  </w:tcBorders>
                  <w:shd w:val="clear" w:color="auto" w:fill="auto"/>
                  <w:tcMar>
                    <w:top w:w="0" w:type="dxa"/>
                    <w:left w:w="125" w:type="dxa"/>
                    <w:bottom w:w="63" w:type="dxa"/>
                    <w:right w:w="125" w:type="dxa"/>
                  </w:tcMar>
                  <w:vAlign w:val="bottom"/>
                  <w:hideMark/>
                </w:tcPr>
                <w:p w:rsidR="00511370" w:rsidRPr="009517EB" w:rsidRDefault="00511370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9517EB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16cm (L) x 16cm (W) x 6cm (H)</w:t>
                  </w:r>
                </w:p>
              </w:tc>
            </w:tr>
          </w:tbl>
          <w:p w:rsidR="0032195D" w:rsidRPr="00511370" w:rsidRDefault="0032195D" w:rsidP="0032195D">
            <w:pPr>
              <w:rPr>
                <w:rFonts w:asciiTheme="minorHAnsi" w:hAnsiTheme="minorHAnsi" w:cstheme="minorHAnsi"/>
                <w:color w:val="000000"/>
                <w:lang w:val="id-ID"/>
              </w:rPr>
            </w:pP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423F85" w:rsidRDefault="009517EB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32195D">
        <w:trPr>
          <w:trHeight w:val="20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95D" w:rsidRPr="00850DFA" w:rsidRDefault="0032195D" w:rsidP="00850DF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HardDisk</w:t>
            </w:r>
            <w:proofErr w:type="spellEnd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Eksternal</w:t>
            </w:r>
            <w:proofErr w:type="spellEnd"/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5000" w:type="pct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51"/>
              <w:gridCol w:w="5054"/>
            </w:tblGrid>
            <w:tr w:rsidR="004135A3" w:rsidRPr="004135A3" w:rsidTr="00BB2FFF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4135A3" w:rsidRPr="004135A3" w:rsidRDefault="004135A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Tipe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4135A3" w:rsidRPr="004135A3" w:rsidRDefault="004135A3" w:rsidP="00CD078B">
                  <w:pPr>
                    <w:framePr w:hSpace="180" w:wrap="around" w:vAnchor="text" w:hAnchor="text" w:y="1"/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Hard Drive External 3.5" </w:t>
                  </w:r>
                </w:p>
              </w:tc>
            </w:tr>
            <w:tr w:rsidR="004135A3" w:rsidRPr="004135A3" w:rsidTr="00BB2FFF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4135A3" w:rsidRPr="004135A3" w:rsidRDefault="004135A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Antarmuka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/ Interface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4135A3" w:rsidRPr="004135A3" w:rsidRDefault="004135A3" w:rsidP="00CD078B">
                  <w:pPr>
                    <w:framePr w:hSpace="180" w:wrap="around" w:vAnchor="text" w:hAnchor="text" w:y="1"/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USB 2.0, FireWire,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eSATA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</w:t>
                  </w:r>
                </w:p>
              </w:tc>
            </w:tr>
            <w:tr w:rsidR="004135A3" w:rsidRPr="004135A3" w:rsidTr="00BB2FFF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4135A3" w:rsidRPr="004135A3" w:rsidRDefault="004135A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Kecepatan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Putaran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/ RPM</w:t>
                  </w:r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4135A3" w:rsidRPr="004135A3" w:rsidRDefault="004135A3" w:rsidP="00CD078B">
                  <w:pPr>
                    <w:framePr w:hSpace="180" w:wrap="around" w:vAnchor="text" w:hAnchor="text" w:y="1"/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7200 RPM </w:t>
                  </w:r>
                </w:p>
              </w:tc>
            </w:tr>
            <w:tr w:rsidR="004135A3" w:rsidRPr="004135A3" w:rsidTr="00BB2FFF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4135A3" w:rsidRPr="004135A3" w:rsidRDefault="004135A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Kesesuaian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Sistem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Operasi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4135A3" w:rsidRPr="004135A3" w:rsidRDefault="004135A3" w:rsidP="00CD078B">
                  <w:pPr>
                    <w:framePr w:hSpace="180" w:wrap="around" w:vAnchor="text" w:hAnchor="text" w:y="1"/>
                    <w:numPr>
                      <w:ilvl w:val="0"/>
                      <w:numId w:val="19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Tersedia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port USB, FireWire 800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atau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400 port,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eSATA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port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atau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kartu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adapter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eSATA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 </w:t>
                  </w:r>
                </w:p>
                <w:p w:rsidR="004135A3" w:rsidRPr="004135A3" w:rsidRDefault="004135A3" w:rsidP="00CD078B">
                  <w:pPr>
                    <w:framePr w:hSpace="180" w:wrap="around" w:vAnchor="text" w:hAnchor="text" w:y="1"/>
                    <w:numPr>
                      <w:ilvl w:val="0"/>
                      <w:numId w:val="19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Mac OS X 10.4.10+, 10.5.2+, 10.6.x (Snow Leopard), 10.7.x (Lion)  </w:t>
                  </w:r>
                </w:p>
                <w:p w:rsidR="004135A3" w:rsidRPr="004135A3" w:rsidRDefault="004135A3" w:rsidP="00CD078B">
                  <w:pPr>
                    <w:framePr w:hSpace="180" w:wrap="around" w:vAnchor="text" w:hAnchor="text" w:y="1"/>
                    <w:numPr>
                      <w:ilvl w:val="0"/>
                      <w:numId w:val="19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Windows 2000/XP/Vista/7   </w:t>
                  </w:r>
                </w:p>
              </w:tc>
            </w:tr>
            <w:tr w:rsidR="004135A3" w:rsidRPr="004135A3" w:rsidTr="00BB2FFF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4135A3" w:rsidRPr="004135A3" w:rsidRDefault="004135A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Dimensi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4135A3" w:rsidRPr="004135A3" w:rsidRDefault="004135A3" w:rsidP="00CD078B">
                  <w:pPr>
                    <w:framePr w:hSpace="180" w:wrap="around" w:vAnchor="text" w:hAnchor="text" w:y="1"/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1 Year limited Warranty by Authorized Distributor </w:t>
                  </w:r>
                </w:p>
              </w:tc>
            </w:tr>
            <w:tr w:rsidR="004135A3" w:rsidRPr="004135A3" w:rsidTr="00BB2FFF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4135A3" w:rsidRPr="004135A3" w:rsidRDefault="004135A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Berat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4135A3" w:rsidRPr="004135A3" w:rsidRDefault="004135A3" w:rsidP="00CD078B">
                  <w:pPr>
                    <w:framePr w:hSpace="180" w:wrap="around" w:vAnchor="text" w:hAnchor="text" w:y="1"/>
                    <w:numPr>
                      <w:ilvl w:val="0"/>
                      <w:numId w:val="20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Dual-drive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sistem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penyimpanan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 </w:t>
                  </w:r>
                </w:p>
                <w:p w:rsidR="004135A3" w:rsidRPr="004135A3" w:rsidRDefault="004135A3" w:rsidP="00CD078B">
                  <w:pPr>
                    <w:framePr w:hSpace="180" w:wrap="around" w:vAnchor="text" w:hAnchor="text" w:y="1"/>
                    <w:numPr>
                      <w:ilvl w:val="0"/>
                      <w:numId w:val="20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Kabel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FireWire 800  </w:t>
                  </w:r>
                </w:p>
                <w:p w:rsidR="004135A3" w:rsidRPr="004135A3" w:rsidRDefault="004135A3" w:rsidP="00CD078B">
                  <w:pPr>
                    <w:framePr w:hSpace="180" w:wrap="around" w:vAnchor="text" w:hAnchor="text" w:y="1"/>
                    <w:numPr>
                      <w:ilvl w:val="0"/>
                      <w:numId w:val="20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Kabel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USB  </w:t>
                  </w:r>
                </w:p>
                <w:p w:rsidR="004135A3" w:rsidRPr="004135A3" w:rsidRDefault="004135A3" w:rsidP="00CD078B">
                  <w:pPr>
                    <w:framePr w:hSpace="180" w:wrap="around" w:vAnchor="text" w:hAnchor="text" w:y="1"/>
                    <w:numPr>
                      <w:ilvl w:val="0"/>
                      <w:numId w:val="20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AC adapter  </w:t>
                  </w:r>
                </w:p>
                <w:p w:rsidR="004135A3" w:rsidRPr="004135A3" w:rsidRDefault="004135A3" w:rsidP="00CD078B">
                  <w:pPr>
                    <w:framePr w:hSpace="180" w:wrap="around" w:vAnchor="text" w:hAnchor="text" w:y="1"/>
                    <w:numPr>
                      <w:ilvl w:val="0"/>
                      <w:numId w:val="20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Software CD  </w:t>
                  </w:r>
                </w:p>
                <w:p w:rsidR="004135A3" w:rsidRPr="004135A3" w:rsidRDefault="004135A3" w:rsidP="00CD078B">
                  <w:pPr>
                    <w:framePr w:hSpace="180" w:wrap="around" w:vAnchor="text" w:hAnchor="text" w:y="1"/>
                    <w:numPr>
                      <w:ilvl w:val="0"/>
                      <w:numId w:val="20"/>
                    </w:numPr>
                    <w:ind w:left="310" w:hanging="283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Panduan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Instalasi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Cepat</w:t>
                  </w:r>
                  <w:proofErr w:type="spellEnd"/>
                  <w:r w:rsidRPr="004135A3">
                    <w:rPr>
                      <w:rFonts w:asciiTheme="minorHAnsi" w:hAnsiTheme="minorHAnsi" w:cstheme="minorHAnsi"/>
                      <w:sz w:val="22"/>
                      <w:szCs w:val="22"/>
                    </w:rPr>
                    <w:t>  </w:t>
                  </w:r>
                </w:p>
              </w:tc>
            </w:tr>
          </w:tbl>
          <w:p w:rsidR="0032195D" w:rsidRPr="0032195D" w:rsidRDefault="0032195D" w:rsidP="0032195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423F85" w:rsidRDefault="004135A3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32195D">
        <w:trPr>
          <w:trHeight w:val="20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95D" w:rsidRPr="00850DFA" w:rsidRDefault="0032195D" w:rsidP="00850DFA">
            <w:pPr>
              <w:rPr>
                <w:rFonts w:ascii="Calibri" w:hAnsi="Calibri" w:cs="Calibri"/>
                <w:color w:val="000000"/>
              </w:rPr>
            </w:pPr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Tool Set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Precision Screwdriver Set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Linesman Pliers : 8”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Long Nose Pliers : 6”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Adjustable Wrench : 8”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Test Pen 100-500V AC : 150mm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Snap-Off Knife : 9mm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Cushion Grip : 3 x 100mm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Cushion Grip : #0 x 100mm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Cushion Grip : 6.5 x 150mm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Cushion Grip : #2 x 150mm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Solder Iron : 30W/220W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Stanley Tape Rules : 8m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Metric Hex Key Set : 10pcs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Wood Handle Nail Hammers : 130Z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Mini Hacksaw : 8 3/4”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Torch Light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Pinch  </w:t>
            </w:r>
          </w:p>
          <w:p w:rsidR="00B21659" w:rsidRPr="00B21659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  <w:color w:val="000000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Scissor  </w:t>
            </w:r>
          </w:p>
          <w:p w:rsidR="0032195D" w:rsidRPr="0032195D" w:rsidRDefault="00B21659" w:rsidP="00B21659">
            <w:pPr>
              <w:numPr>
                <w:ilvl w:val="0"/>
                <w:numId w:val="21"/>
              </w:numPr>
              <w:spacing w:before="100" w:beforeAutospacing="1" w:after="100" w:afterAutospacing="1"/>
              <w:ind w:left="268"/>
              <w:rPr>
                <w:rFonts w:asciiTheme="minorHAnsi" w:hAnsiTheme="minorHAnsi" w:cstheme="minorHAnsi"/>
                <w:color w:val="000000"/>
              </w:rPr>
            </w:pPr>
            <w:r w:rsidRPr="00B21659">
              <w:rPr>
                <w:rFonts w:asciiTheme="minorHAnsi" w:hAnsiTheme="minorHAnsi" w:cstheme="minorHAnsi"/>
                <w:sz w:val="22"/>
                <w:szCs w:val="22"/>
              </w:rPr>
              <w:t>1pc Nylon Bag</w:t>
            </w:r>
            <w:r w:rsidRPr="0086469A">
              <w:t> </w:t>
            </w: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423F85" w:rsidRDefault="0032195D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32195D">
        <w:trPr>
          <w:trHeight w:val="20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95D" w:rsidRPr="00850DFA" w:rsidRDefault="0032195D" w:rsidP="00850DF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Mesin</w:t>
            </w:r>
            <w:proofErr w:type="spellEnd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Blower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pPr w:leftFromText="180" w:rightFromText="180" w:vertAnchor="text" w:horzAnchor="margin" w:tblpY="-1104"/>
              <w:tblOverlap w:val="never"/>
              <w:tblW w:w="5843" w:type="dxa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851"/>
              <w:gridCol w:w="1992"/>
            </w:tblGrid>
            <w:tr w:rsidR="00506403" w:rsidRPr="00506403" w:rsidTr="00BB2FFF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506403" w:rsidRPr="00506403" w:rsidRDefault="00506403" w:rsidP="00506403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Kecepatan</w:t>
                  </w:r>
                  <w:proofErr w:type="spellEnd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Tanpa</w:t>
                  </w:r>
                  <w:proofErr w:type="spellEnd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Beban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506403" w:rsidRPr="00506403" w:rsidRDefault="00506403" w:rsidP="00506403">
                  <w:pPr>
                    <w:rPr>
                      <w:rFonts w:asciiTheme="minorHAnsi" w:hAnsiTheme="minorHAnsi" w:cstheme="minorHAnsi"/>
                    </w:rPr>
                  </w:pPr>
                  <w:r w:rsidRPr="00506403">
                    <w:rPr>
                      <w:rFonts w:asciiTheme="minorHAnsi" w:hAnsiTheme="minorHAnsi" w:cstheme="minorHAnsi"/>
                      <w:sz w:val="22"/>
                      <w:szCs w:val="22"/>
                    </w:rPr>
                    <w:t>0 - 15000 rpm </w:t>
                  </w:r>
                </w:p>
              </w:tc>
            </w:tr>
            <w:tr w:rsidR="00506403" w:rsidRPr="00506403" w:rsidTr="00BB2FFF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506403" w:rsidRPr="00506403" w:rsidRDefault="00506403" w:rsidP="00506403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Konsumsi</w:t>
                  </w:r>
                  <w:proofErr w:type="spellEnd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Daya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506403" w:rsidRPr="00506403" w:rsidRDefault="00506403" w:rsidP="00506403">
                  <w:pPr>
                    <w:rPr>
                      <w:rFonts w:asciiTheme="minorHAnsi" w:hAnsiTheme="minorHAnsi" w:cstheme="minorHAnsi"/>
                    </w:rPr>
                  </w:pPr>
                  <w:r w:rsidRPr="00506403">
                    <w:rPr>
                      <w:rFonts w:asciiTheme="minorHAnsi" w:hAnsiTheme="minorHAnsi" w:cstheme="minorHAnsi"/>
                      <w:sz w:val="22"/>
                      <w:szCs w:val="22"/>
                    </w:rPr>
                    <w:t>650 Watt </w:t>
                  </w:r>
                </w:p>
              </w:tc>
            </w:tr>
            <w:tr w:rsidR="00506403" w:rsidRPr="00506403" w:rsidTr="00BB2FFF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506403" w:rsidRPr="00506403" w:rsidRDefault="00506403" w:rsidP="00506403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Voltase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506403" w:rsidRPr="00506403" w:rsidRDefault="00506403" w:rsidP="00506403">
                  <w:pPr>
                    <w:rPr>
                      <w:rFonts w:asciiTheme="minorHAnsi" w:hAnsiTheme="minorHAnsi" w:cstheme="minorHAnsi"/>
                    </w:rPr>
                  </w:pPr>
                  <w:r w:rsidRPr="00506403">
                    <w:rPr>
                      <w:rFonts w:asciiTheme="minorHAnsi" w:hAnsiTheme="minorHAnsi" w:cstheme="minorHAnsi"/>
                      <w:sz w:val="22"/>
                      <w:szCs w:val="22"/>
                    </w:rPr>
                    <w:t>220 V / 50 Hz </w:t>
                  </w:r>
                </w:p>
              </w:tc>
            </w:tr>
            <w:tr w:rsidR="00506403" w:rsidRPr="00506403" w:rsidTr="00BB2FFF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506403" w:rsidRPr="00506403" w:rsidRDefault="00506403" w:rsidP="00506403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Dimensi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506403" w:rsidRPr="00506403" w:rsidRDefault="00506403" w:rsidP="00506403">
                  <w:pPr>
                    <w:rPr>
                      <w:rFonts w:asciiTheme="minorHAnsi" w:hAnsiTheme="minorHAnsi" w:cstheme="minorHAnsi"/>
                    </w:rPr>
                  </w:pPr>
                  <w:r w:rsidRPr="00506403">
                    <w:rPr>
                      <w:rFonts w:asciiTheme="minorHAnsi" w:hAnsiTheme="minorHAnsi" w:cstheme="minorHAnsi"/>
                      <w:sz w:val="22"/>
                      <w:szCs w:val="22"/>
                    </w:rPr>
                    <w:t>29 x 46 x 23 cm </w:t>
                  </w:r>
                </w:p>
              </w:tc>
            </w:tr>
            <w:tr w:rsidR="00506403" w:rsidRPr="00506403" w:rsidTr="00BB2FFF">
              <w:trPr>
                <w:tblCellSpacing w:w="0" w:type="dxa"/>
              </w:trPr>
              <w:tc>
                <w:tcPr>
                  <w:tcW w:w="3851" w:type="dxa"/>
                  <w:tcBorders>
                    <w:bottom w:val="single" w:sz="6" w:space="0" w:color="E2E2E2"/>
                  </w:tcBorders>
                  <w:hideMark/>
                </w:tcPr>
                <w:p w:rsidR="00506403" w:rsidRPr="00506403" w:rsidRDefault="00506403" w:rsidP="00506403">
                  <w:pPr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506403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Berat</w:t>
                  </w:r>
                  <w:proofErr w:type="spellEnd"/>
                </w:p>
              </w:tc>
              <w:tc>
                <w:tcPr>
                  <w:tcW w:w="0" w:type="auto"/>
                  <w:tcBorders>
                    <w:bottom w:val="single" w:sz="6" w:space="0" w:color="E2E2E2"/>
                  </w:tcBorders>
                  <w:hideMark/>
                </w:tcPr>
                <w:p w:rsidR="00506403" w:rsidRPr="00506403" w:rsidRDefault="00506403" w:rsidP="00506403">
                  <w:pPr>
                    <w:rPr>
                      <w:rFonts w:asciiTheme="minorHAnsi" w:hAnsiTheme="minorHAnsi" w:cstheme="minorHAnsi"/>
                    </w:rPr>
                  </w:pPr>
                  <w:r w:rsidRPr="00506403">
                    <w:rPr>
                      <w:rFonts w:asciiTheme="minorHAnsi" w:hAnsiTheme="minorHAnsi" w:cstheme="minorHAnsi"/>
                      <w:sz w:val="22"/>
                      <w:szCs w:val="22"/>
                    </w:rPr>
                    <w:t>2.5 Kg </w:t>
                  </w:r>
                </w:p>
              </w:tc>
            </w:tr>
          </w:tbl>
          <w:p w:rsidR="0032195D" w:rsidRPr="0032195D" w:rsidRDefault="0032195D" w:rsidP="0032195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423F85" w:rsidRDefault="009969F9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F339E7">
        <w:trPr>
          <w:trHeight w:val="48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F339E7" w:rsidP="00850DF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Almari Arsip</w:t>
            </w:r>
            <w:r w:rsidR="0032195D"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32195D" w:rsidRDefault="00C35E82" w:rsidP="00C35E82">
            <w:pPr>
              <w:rPr>
                <w:rFonts w:asciiTheme="minorHAnsi" w:hAnsiTheme="minorHAnsi" w:cstheme="minorHAnsi"/>
                <w:color w:val="000000"/>
              </w:rPr>
            </w:pPr>
            <w:r w:rsidRPr="00821950">
              <w:t xml:space="preserve">3 </w:t>
            </w:r>
            <w:proofErr w:type="spellStart"/>
            <w:r w:rsidRPr="00821950">
              <w:t>buah</w:t>
            </w:r>
            <w:proofErr w:type="spellEnd"/>
            <w:r w:rsidRPr="00821950">
              <w:t xml:space="preserve"> </w:t>
            </w:r>
            <w:proofErr w:type="spellStart"/>
            <w:r w:rsidRPr="00821950">
              <w:t>rak</w:t>
            </w:r>
            <w:proofErr w:type="spellEnd"/>
            <w:r>
              <w:rPr>
                <w:lang w:val="id-ID"/>
              </w:rPr>
              <w:t xml:space="preserve">, </w:t>
            </w:r>
            <w:proofErr w:type="spellStart"/>
            <w:r w:rsidRPr="00821950">
              <w:t>ukuran</w:t>
            </w:r>
            <w:proofErr w:type="spellEnd"/>
            <w:r w:rsidRPr="00821950">
              <w:t xml:space="preserve"> </w:t>
            </w:r>
            <w:proofErr w:type="spellStart"/>
            <w:r w:rsidRPr="00821950">
              <w:t>lemari</w:t>
            </w:r>
            <w:proofErr w:type="spellEnd"/>
            <w:r w:rsidRPr="00821950">
              <w:t xml:space="preserve"> : H 1830 x W 915 x D 460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FF581E" w:rsidRDefault="009969F9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F339E7">
        <w:trPr>
          <w:trHeight w:val="55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F339E7" w:rsidRDefault="00F339E7" w:rsidP="00F339E7">
            <w:pPr>
              <w:rPr>
                <w:rFonts w:ascii="Calibri" w:hAnsi="Calibri" w:cs="Calibri"/>
                <w:color w:val="000000"/>
                <w:lang w:val="id-ID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id-ID"/>
              </w:rPr>
              <w:t>Almari Alat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B2F19" w:rsidRDefault="00F339E7" w:rsidP="00F339E7">
            <w:p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</w:rPr>
            </w:pPr>
            <w:r w:rsidRPr="00821950">
              <w:t xml:space="preserve">3 </w:t>
            </w:r>
            <w:proofErr w:type="spellStart"/>
            <w:r w:rsidRPr="00821950">
              <w:t>buah</w:t>
            </w:r>
            <w:proofErr w:type="spellEnd"/>
            <w:r w:rsidRPr="00821950">
              <w:t xml:space="preserve"> </w:t>
            </w:r>
            <w:proofErr w:type="spellStart"/>
            <w:r w:rsidRPr="00821950">
              <w:t>rak</w:t>
            </w:r>
            <w:proofErr w:type="spellEnd"/>
            <w:r>
              <w:rPr>
                <w:lang w:val="id-ID"/>
              </w:rPr>
              <w:t xml:space="preserve">, </w:t>
            </w:r>
            <w:proofErr w:type="spellStart"/>
            <w:r w:rsidRPr="00821950">
              <w:t>ukuran</w:t>
            </w:r>
            <w:proofErr w:type="spellEnd"/>
            <w:r w:rsidRPr="00821950">
              <w:t xml:space="preserve"> </w:t>
            </w:r>
            <w:proofErr w:type="spellStart"/>
            <w:r w:rsidRPr="00821950">
              <w:t>lemari</w:t>
            </w:r>
            <w:proofErr w:type="spellEnd"/>
            <w:r w:rsidRPr="00821950">
              <w:t xml:space="preserve"> : H 1830 x W 915 x D 460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024622" w:rsidRDefault="009969F9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17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32195D">
        <w:trPr>
          <w:trHeight w:val="217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95D" w:rsidRPr="00850DFA" w:rsidRDefault="0032195D" w:rsidP="009969F9">
            <w:pPr>
              <w:rPr>
                <w:rFonts w:ascii="Calibri" w:hAnsi="Calibri" w:cs="Calibri"/>
                <w:color w:val="000000"/>
              </w:rPr>
            </w:pPr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Tripod 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E7" w:rsidRPr="001B2F19" w:rsidRDefault="001B2F19" w:rsidP="00F339E7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="00F339E7" w:rsidRPr="001B2F19">
              <w:rPr>
                <w:rFonts w:asciiTheme="minorHAnsi" w:hAnsiTheme="minorHAnsi" w:cstheme="minorHAnsi"/>
                <w:sz w:val="22"/>
                <w:szCs w:val="22"/>
              </w:rPr>
              <w:t>Material: Aluminium, ABS and POM</w:t>
            </w:r>
          </w:p>
          <w:p w:rsidR="00F339E7" w:rsidRPr="001B2F19" w:rsidRDefault="00F339E7" w:rsidP="00F339E7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Colour: Black</w:t>
            </w:r>
          </w:p>
          <w:p w:rsidR="00F339E7" w:rsidRPr="001B2F19" w:rsidRDefault="00F339E7" w:rsidP="00F339E7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 xml:space="preserve">Maximum Load: Approx. 1.2 </w:t>
            </w:r>
            <w:proofErr w:type="spellStart"/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kgs</w:t>
            </w:r>
            <w:proofErr w:type="spellEnd"/>
          </w:p>
          <w:p w:rsidR="00F339E7" w:rsidRPr="001B2F19" w:rsidRDefault="00F339E7" w:rsidP="00F339E7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Panning Angle: 360 degrees</w:t>
            </w:r>
          </w:p>
          <w:p w:rsidR="00F339E7" w:rsidRPr="001B2F19" w:rsidRDefault="00F339E7" w:rsidP="00F339E7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Tilting Angle: 60 degrees (up), 90 degrees (down)</w:t>
            </w:r>
          </w:p>
          <w:p w:rsidR="00F339E7" w:rsidRPr="001B2F19" w:rsidRDefault="00F339E7" w:rsidP="00F339E7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Pan Head Function :3 ways pan head function</w:t>
            </w:r>
          </w:p>
          <w:p w:rsidR="00D6145C" w:rsidRPr="00D6145C" w:rsidRDefault="00F339E7" w:rsidP="00D6145C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  <w:color w:val="000000"/>
                <w:lang w:val="id-ID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Weight: Approx. 660g</w:t>
            </w:r>
          </w:p>
          <w:p w:rsidR="0032195D" w:rsidRPr="00F339E7" w:rsidRDefault="00F339E7" w:rsidP="00D6145C">
            <w:pPr>
              <w:numPr>
                <w:ilvl w:val="0"/>
                <w:numId w:val="22"/>
              </w:numPr>
              <w:tabs>
                <w:tab w:val="clear" w:pos="720"/>
              </w:tabs>
              <w:spacing w:before="100" w:beforeAutospacing="1" w:after="100" w:afterAutospacing="1"/>
              <w:ind w:left="237" w:hanging="237"/>
              <w:rPr>
                <w:rFonts w:asciiTheme="minorHAnsi" w:hAnsiTheme="minorHAnsi" w:cstheme="minorHAnsi"/>
                <w:color w:val="000000"/>
                <w:lang w:val="id-ID"/>
              </w:rPr>
            </w:pPr>
            <w:r w:rsidRPr="001B2F19">
              <w:rPr>
                <w:rFonts w:asciiTheme="minorHAnsi" w:hAnsiTheme="minorHAnsi" w:cstheme="minorHAnsi"/>
                <w:sz w:val="22"/>
                <w:szCs w:val="22"/>
              </w:rPr>
              <w:t>Dimensions: Approx. Max. Height 1000mm, Min. Height 355mm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024622" w:rsidRDefault="009969F9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32195D">
        <w:trPr>
          <w:trHeight w:val="84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95D" w:rsidRPr="00850DFA" w:rsidRDefault="0032195D" w:rsidP="009969F9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>Walkie</w:t>
            </w:r>
            <w:proofErr w:type="spellEnd"/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Talkie 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B1241F" w:rsidRDefault="00B1241F" w:rsidP="00B1241F">
            <w:pPr>
              <w:rPr>
                <w:rFonts w:asciiTheme="minorHAnsi" w:hAnsiTheme="minorHAnsi" w:cstheme="minorHAnsi"/>
                <w:color w:val="000000"/>
              </w:rPr>
            </w:pPr>
            <w:r w:rsidRPr="00B1241F">
              <w:rPr>
                <w:rFonts w:asciiTheme="minorHAnsi" w:hAnsiTheme="minorHAnsi" w:cstheme="minorHAnsi"/>
              </w:rPr>
              <w:t>•</w:t>
            </w:r>
            <w:r>
              <w:rPr>
                <w:rFonts w:asciiTheme="minorHAnsi" w:hAnsiTheme="minorHAnsi" w:cstheme="minorHAnsi"/>
                <w:lang w:val="id-ID"/>
              </w:rPr>
              <w:t xml:space="preserve"> </w:t>
            </w:r>
            <w:r w:rsidR="00F339E7" w:rsidRPr="00B1241F">
              <w:rPr>
                <w:rFonts w:asciiTheme="minorHAnsi" w:hAnsiTheme="minorHAnsi" w:cstheme="minorHAnsi"/>
              </w:rPr>
              <w:t>Up-to 12 Miles Range (Range varies with terrain)*</w:t>
            </w:r>
            <w:r w:rsidR="00F339E7" w:rsidRPr="00B1241F">
              <w:rPr>
                <w:rFonts w:asciiTheme="minorHAnsi" w:hAnsiTheme="minorHAnsi" w:cstheme="minorHAnsi"/>
              </w:rPr>
              <w:br/>
              <w:t>• 22 Channels (15 GMRS, 7 FRS)</w:t>
            </w:r>
            <w:r w:rsidR="00F339E7" w:rsidRPr="00B1241F">
              <w:rPr>
                <w:rFonts w:asciiTheme="minorHAnsi" w:hAnsiTheme="minorHAnsi" w:cstheme="minorHAnsi"/>
              </w:rPr>
              <w:br/>
              <w:t>• Battery Strength Meter</w:t>
            </w:r>
            <w:r w:rsidR="00F339E7" w:rsidRPr="00B1241F">
              <w:rPr>
                <w:rFonts w:asciiTheme="minorHAnsi" w:hAnsiTheme="minorHAnsi" w:cstheme="minorHAnsi"/>
              </w:rPr>
              <w:br/>
              <w:t>• Keypad Lock</w:t>
            </w:r>
            <w:r w:rsidR="00F339E7" w:rsidRPr="00B1241F">
              <w:rPr>
                <w:rFonts w:asciiTheme="minorHAnsi" w:hAnsiTheme="minorHAnsi" w:cstheme="minorHAnsi"/>
              </w:rPr>
              <w:br/>
              <w:t>• Channel Scan</w:t>
            </w:r>
            <w:r w:rsidR="00F339E7" w:rsidRPr="00B1241F">
              <w:rPr>
                <w:rFonts w:asciiTheme="minorHAnsi" w:hAnsiTheme="minorHAnsi" w:cstheme="minorHAnsi"/>
              </w:rPr>
              <w:br/>
              <w:t>• Channel Monitor</w:t>
            </w:r>
            <w:r w:rsidR="00F339E7" w:rsidRPr="00B1241F">
              <w:rPr>
                <w:rFonts w:asciiTheme="minorHAnsi" w:hAnsiTheme="minorHAnsi" w:cstheme="minorHAnsi"/>
              </w:rPr>
              <w:br/>
              <w:t>• 1 Call Tone</w:t>
            </w:r>
            <w:r w:rsidR="00F339E7" w:rsidRPr="00B1241F">
              <w:rPr>
                <w:rFonts w:asciiTheme="minorHAnsi" w:hAnsiTheme="minorHAnsi" w:cstheme="minorHAnsi"/>
              </w:rPr>
              <w:br/>
              <w:t xml:space="preserve">• </w:t>
            </w:r>
            <w:proofErr w:type="spellStart"/>
            <w:r w:rsidR="00F339E7" w:rsidRPr="00B1241F">
              <w:rPr>
                <w:rFonts w:asciiTheme="minorHAnsi" w:hAnsiTheme="minorHAnsi" w:cstheme="minorHAnsi"/>
              </w:rPr>
              <w:t>KeyTone</w:t>
            </w:r>
            <w:proofErr w:type="spellEnd"/>
            <w:r w:rsidR="00F339E7" w:rsidRPr="00B1241F">
              <w:rPr>
                <w:rFonts w:asciiTheme="minorHAnsi" w:hAnsiTheme="minorHAnsi" w:cstheme="minorHAnsi"/>
              </w:rPr>
              <w:t xml:space="preserve"> On/Off</w:t>
            </w:r>
            <w:r w:rsidR="00F339E7" w:rsidRPr="00B1241F">
              <w:rPr>
                <w:rFonts w:asciiTheme="minorHAnsi" w:hAnsiTheme="minorHAnsi" w:cstheme="minorHAnsi"/>
              </w:rPr>
              <w:br/>
              <w:t>• Roger Beep</w:t>
            </w:r>
            <w:r w:rsidR="00F339E7" w:rsidRPr="00B1241F">
              <w:rPr>
                <w:rFonts w:asciiTheme="minorHAnsi" w:hAnsiTheme="minorHAnsi" w:cstheme="minorHAnsi"/>
              </w:rPr>
              <w:br/>
              <w:t>• Belt Clip Included</w:t>
            </w:r>
            <w:r w:rsidR="00F339E7" w:rsidRPr="00B1241F">
              <w:rPr>
                <w:rFonts w:asciiTheme="minorHAnsi" w:hAnsiTheme="minorHAnsi" w:cstheme="minorHAnsi"/>
              </w:rPr>
              <w:br/>
            </w:r>
            <w:r w:rsidR="00F339E7" w:rsidRPr="00B1241F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Channels: 15 GMRS / 7 FRS</w:t>
            </w:r>
            <w:r w:rsidR="00F339E7" w:rsidRPr="00B1241F">
              <w:rPr>
                <w:rFonts w:asciiTheme="minorHAnsi" w:hAnsiTheme="minorHAnsi" w:cstheme="minorHAnsi"/>
              </w:rPr>
              <w:br/>
            </w:r>
            <w:r w:rsidR="00F339E7" w:rsidRPr="00B1241F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Operating Frequency: UHF 462.5500 - 467.7125 MHz</w:t>
            </w:r>
            <w:r w:rsidR="00F339E7" w:rsidRPr="00B1241F">
              <w:rPr>
                <w:rFonts w:asciiTheme="minorHAnsi" w:hAnsiTheme="minorHAnsi" w:cstheme="minorHAnsi"/>
              </w:rPr>
              <w:br/>
            </w:r>
            <w:r w:rsidR="00F339E7" w:rsidRPr="00B1241F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Power Source: 3 AAA Alkaline Batteries / handheld</w:t>
            </w:r>
            <w:r w:rsidR="00F339E7" w:rsidRPr="00B1241F">
              <w:rPr>
                <w:rFonts w:asciiTheme="minorHAnsi" w:hAnsiTheme="minorHAnsi" w:cstheme="minorHAnsi"/>
              </w:rPr>
              <w:br/>
            </w:r>
            <w:r w:rsidR="00F339E7" w:rsidRPr="00B1241F">
              <w:rPr>
                <w:rStyle w:val="text"/>
                <w:rFonts w:asciiTheme="minorHAnsi" w:hAnsiTheme="minorHAnsi" w:cstheme="minorHAnsi"/>
                <w:sz w:val="22"/>
                <w:szCs w:val="22"/>
              </w:rPr>
              <w:t>• Battery Life: 20 Hours typical (5/5/90 duty cycle)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423F85" w:rsidRDefault="00712408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32195D">
        <w:trPr>
          <w:trHeight w:val="20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95D" w:rsidRPr="00850DFA" w:rsidRDefault="0032195D" w:rsidP="009969F9">
            <w:pPr>
              <w:rPr>
                <w:rFonts w:ascii="Calibri" w:hAnsi="Calibri" w:cs="Calibri"/>
                <w:color w:val="000000"/>
              </w:rPr>
            </w:pPr>
            <w:r w:rsidRPr="00850D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Tablet 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92"/>
              <w:gridCol w:w="1290"/>
              <w:gridCol w:w="6723"/>
            </w:tblGrid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GENERAL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Network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GSM 850 / 900 / 1800 / 1900 3G HSDPA 900 / 2100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LAYAR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Tipe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LCD capacitive </w:t>
                  </w: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touchscreen</w:t>
                  </w:r>
                  <w:proofErr w:type="spellEnd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256K </w:t>
                  </w: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colors</w:t>
                  </w:r>
                  <w:proofErr w:type="spellEnd"/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Ukuran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800 x 1280 pixels, 10.1 inches (~149 </w:t>
                  </w: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ppi</w:t>
                  </w:r>
                  <w:proofErr w:type="spellEnd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pixel density) - Accelerometer, gyro, proximity, </w:t>
                  </w:r>
                  <w:hyperlink r:id="rId7" w:tooltip="Spesifikasi dan Harga Handphone Acer" w:history="1">
                    <w:r w:rsidRPr="006A2963">
                      <w:rPr>
                        <w:rFonts w:asciiTheme="minorHAnsi" w:hAnsiTheme="minorHAnsi" w:cstheme="minorHAnsi"/>
                        <w:color w:val="0000FF"/>
                        <w:sz w:val="22"/>
                        <w:szCs w:val="22"/>
                        <w:u w:val="single"/>
                      </w:rPr>
                      <w:t>Acer</w:t>
                    </w:r>
                  </w:hyperlink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UI, Multi Touch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DIMENSI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Ukuran</w:t>
                  </w:r>
                  <w:proofErr w:type="spellEnd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/</w:t>
                  </w: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Berat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260 x 177 x 13.3 mm / 730 g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AUDIO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Fitur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Jack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3,5mm Jack Audio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Speakerphone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Ya</w:t>
                  </w:r>
                  <w:proofErr w:type="spellEnd"/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MEMORY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Internal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16 GB storage, 1 GB DDR2 RAM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Eksternal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microSD</w:t>
                  </w:r>
                  <w:proofErr w:type="spellEnd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, up to 32GB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3G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HSDPA, 21 Mbps; HSUPA, 5.76 Mbps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EDGE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Ya</w:t>
                  </w:r>
                  <w:proofErr w:type="spellEnd"/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GPRS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Ya</w:t>
                  </w:r>
                  <w:proofErr w:type="spellEnd"/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WLAN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Wi-Fi 802.11 b/g/n, Wi-Fi hotspot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Bluetooth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Ya</w:t>
                  </w:r>
                  <w:proofErr w:type="spellEnd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, v2.1 with A2DP, EDR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Infrared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Tidak</w:t>
                  </w:r>
                  <w:proofErr w:type="spellEnd"/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USB/Port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Ya</w:t>
                  </w:r>
                  <w:proofErr w:type="spellEnd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microUSB</w:t>
                  </w:r>
                  <w:proofErr w:type="spellEnd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v2.0, USB v2.0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KAMERA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Primer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5 MP, 2592 x 1944 pixels, autofocus, LED flash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Sekunder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Ya</w:t>
                  </w:r>
                  <w:proofErr w:type="spellEnd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, 2 MP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Video Record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Ya</w:t>
                  </w:r>
                  <w:proofErr w:type="spellEnd"/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BATERAI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Tipe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Standard battery, Li-Po 3260 </w:t>
                  </w: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mAh</w:t>
                  </w:r>
                  <w:proofErr w:type="spellEnd"/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Standby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Talk Time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FITUR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OS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9D5F2B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hyperlink r:id="rId8" w:tgtFrame="_blank" w:tooltip="Komunitas Android Indonesia" w:history="1">
                    <w:r w:rsidR="006A2963" w:rsidRPr="006A2963">
                      <w:rPr>
                        <w:rFonts w:asciiTheme="minorHAnsi" w:hAnsiTheme="minorHAnsi" w:cstheme="minorHAnsi"/>
                        <w:color w:val="0000FF"/>
                        <w:sz w:val="22"/>
                        <w:szCs w:val="22"/>
                        <w:u w:val="single"/>
                      </w:rPr>
                      <w:t>Android</w:t>
                    </w:r>
                  </w:hyperlink>
                  <w:r w:rsidR="006A2963"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OS, v3.0 (Honeycomb), upgradable to v3.2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CPU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Nvidia</w:t>
                  </w:r>
                  <w:proofErr w:type="spellEnd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Tegra</w:t>
                  </w:r>
                  <w:proofErr w:type="spellEnd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2 T20, Dual-core 1 GHz Cortex-A9, ULP </w:t>
                  </w: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GeForce</w:t>
                  </w:r>
                  <w:proofErr w:type="spellEnd"/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Browser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HTML, Adobe flash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GPS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Tidak</w:t>
                  </w:r>
                  <w:proofErr w:type="spellEnd"/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Messaging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Email, Push Email, IM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Java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Yes, via Java MIDP emulator - SNS integration - HDMI port - Google Search, Maps, Gmail - YouTube, Google Talk, Picasa integration - Organizer - Document viewer (Word, Excel, PowerPoint, PDF) - Predictive text input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FITUR LAIN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Multiple SIM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Tidak</w:t>
                  </w:r>
                  <w:proofErr w:type="spellEnd"/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Video Player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XviD</w:t>
                  </w:r>
                  <w:proofErr w:type="spellEnd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/MP4/H.264/H.263 player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MP3 Player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MP3/WAV/WMA/</w:t>
                  </w: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eAAC</w:t>
                  </w:r>
                  <w:proofErr w:type="spellEnd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+ player</w:t>
                  </w:r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Audio Record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Ya</w:t>
                  </w:r>
                  <w:proofErr w:type="spellEnd"/>
                </w:p>
              </w:tc>
            </w:tr>
            <w:tr w:rsidR="006A2963" w:rsidRPr="006A2963" w:rsidTr="00BB2FFF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TV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2963" w:rsidRPr="006A2963" w:rsidRDefault="006A2963" w:rsidP="00CD078B">
                  <w:pPr>
                    <w:framePr w:hSpace="180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proofErr w:type="spellStart"/>
                  <w:r w:rsidRPr="006A2963">
                    <w:rPr>
                      <w:rFonts w:asciiTheme="minorHAnsi" w:hAnsiTheme="minorHAnsi" w:cstheme="minorHAnsi"/>
                      <w:sz w:val="22"/>
                      <w:szCs w:val="22"/>
                    </w:rPr>
                    <w:t>Tidak</w:t>
                  </w:r>
                  <w:proofErr w:type="spellEnd"/>
                </w:p>
              </w:tc>
            </w:tr>
          </w:tbl>
          <w:p w:rsidR="0032195D" w:rsidRPr="0032195D" w:rsidRDefault="0032195D" w:rsidP="0032195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423F85" w:rsidRDefault="00712408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32195D">
        <w:trPr>
          <w:trHeight w:val="20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850DFA" w:rsidRDefault="0032195D" w:rsidP="00850DFA">
            <w:pPr>
              <w:pStyle w:val="ListParagraph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95D" w:rsidRPr="00850DFA" w:rsidRDefault="009D5F2B" w:rsidP="009969F9">
            <w:pPr>
              <w:rPr>
                <w:rFonts w:ascii="Calibri" w:hAnsi="Calibri" w:cs="Calibri"/>
              </w:rPr>
            </w:pPr>
            <w:hyperlink r:id="rId9" w:history="1">
              <w:proofErr w:type="spellStart"/>
              <w:r w:rsidR="0032195D" w:rsidRPr="00850DFA">
                <w:rPr>
                  <w:rFonts w:ascii="Calibri" w:hAnsi="Calibri" w:cs="Calibri"/>
                  <w:sz w:val="22"/>
                  <w:szCs w:val="22"/>
                </w:rPr>
                <w:t>Kamera</w:t>
              </w:r>
              <w:proofErr w:type="spellEnd"/>
              <w:r w:rsidR="0032195D" w:rsidRPr="00850DFA">
                <w:rPr>
                  <w:rFonts w:ascii="Calibri" w:hAnsi="Calibri" w:cs="Calibri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4EBA" w:rsidRPr="0091738D" w:rsidRDefault="00E44EBA" w:rsidP="00E44EBA">
            <w:pPr>
              <w:pBdr>
                <w:top w:val="single" w:sz="6" w:space="1" w:color="auto"/>
              </w:pBdr>
              <w:rPr>
                <w:rStyle w:val="text"/>
              </w:rPr>
            </w:pPr>
            <w:r w:rsidRPr="0091738D">
              <w:t>SD Video Codec: MPEG2-PS</w:t>
            </w:r>
            <w:r w:rsidRPr="0091738D">
              <w:br/>
              <w:t>Media Storage Type: Memory Stick PRO Duo / PRO Duo (High Speed) / PRO Duo (Mark2) / PRO-HG Duo / PRO-HG Duo HX</w:t>
            </w:r>
            <w:r w:rsidRPr="0091738D">
              <w:br/>
              <w:t>HYBRID: Movie Recording on Memory Stick (32GB Built-in Flash Memory)</w:t>
            </w:r>
            <w:r w:rsidRPr="0091738D">
              <w:br/>
              <w:t xml:space="preserve">Image Sensor: 1/4-inch </w:t>
            </w:r>
            <w:proofErr w:type="spellStart"/>
            <w:r w:rsidRPr="0091738D">
              <w:t>Exmor</w:t>
            </w:r>
            <w:proofErr w:type="spellEnd"/>
            <w:r w:rsidRPr="0091738D">
              <w:t xml:space="preserve"> R CMOS Sensor</w:t>
            </w:r>
            <w:r w:rsidRPr="0091738D">
              <w:br/>
              <w:t>Image Processor: BIONZ</w:t>
            </w:r>
            <w:r w:rsidRPr="0091738D">
              <w:br/>
              <w:t>Lens / Filter Diameter: Sony G Lens / 37mm</w:t>
            </w:r>
            <w:r w:rsidRPr="0091738D">
              <w:br/>
              <w:t>Optical / Digital Zoom: 12x / 160x</w:t>
            </w:r>
            <w:r w:rsidRPr="0091738D">
              <w:br/>
              <w:t>Audio Format: Dolby Digital 2ch.</w:t>
            </w:r>
            <w:r w:rsidRPr="0091738D">
              <w:br/>
              <w:t>Maximum Still Image Resolution (Photo Mode): 7.1 Mega Pixels (3072 x 2304, 4:3)</w:t>
            </w:r>
            <w:r w:rsidRPr="0091738D">
              <w:br/>
              <w:t xml:space="preserve">Image Stabilisation: </w:t>
            </w:r>
            <w:proofErr w:type="spellStart"/>
            <w:r w:rsidRPr="0091738D">
              <w:t>SteadyShot</w:t>
            </w:r>
            <w:proofErr w:type="spellEnd"/>
            <w:r w:rsidRPr="0091738D">
              <w:t xml:space="preserve"> (with Active mode)</w:t>
            </w:r>
            <w:r w:rsidRPr="0091738D">
              <w:br/>
              <w:t>LCD Screen Size &amp; Type: 2.7" Clear Photo LCD (230K dots / Wide 16:9), Touch Panel</w:t>
            </w:r>
            <w:r w:rsidRPr="0091738D">
              <w:br/>
              <w:t>Face Detection: Yes</w:t>
            </w:r>
            <w:r w:rsidRPr="0091738D">
              <w:br/>
              <w:t>Smile Shutter: Yes</w:t>
            </w:r>
            <w:r w:rsidRPr="0091738D">
              <w:br/>
            </w:r>
            <w:r w:rsidRPr="0091738D">
              <w:lastRenderedPageBreak/>
              <w:t>Intelligent Auto: Yes</w:t>
            </w:r>
            <w:r w:rsidRPr="0091738D">
              <w:br/>
              <w:t>D-Range Optimiser: Yes</w:t>
            </w:r>
            <w:r w:rsidRPr="0091738D">
              <w:br/>
            </w:r>
            <w:proofErr w:type="spellStart"/>
            <w:r w:rsidRPr="0091738D">
              <w:t>Color</w:t>
            </w:r>
            <w:proofErr w:type="spellEnd"/>
            <w:r w:rsidRPr="0091738D">
              <w:t xml:space="preserve"> Viewfinder: Yes</w:t>
            </w:r>
            <w:r w:rsidRPr="0091738D">
              <w:br/>
              <w:t>Direct Copy: Yes</w:t>
            </w:r>
            <w:r w:rsidRPr="0091738D">
              <w:br/>
              <w:t>Face Index: Yes</w:t>
            </w:r>
            <w:r w:rsidRPr="0091738D">
              <w:br/>
              <w:t>Film Roll Index: Yes</w:t>
            </w:r>
            <w:r w:rsidRPr="0091738D">
              <w:br/>
              <w:t xml:space="preserve">Quick </w:t>
            </w:r>
            <w:proofErr w:type="spellStart"/>
            <w:r w:rsidRPr="0091738D">
              <w:t>Startup</w:t>
            </w:r>
            <w:proofErr w:type="spellEnd"/>
            <w:r w:rsidRPr="0091738D">
              <w:t>: Yes</w:t>
            </w:r>
            <w:r w:rsidRPr="0091738D">
              <w:br/>
              <w:t>USB Terminal: Mini-AB / Hi-speed</w:t>
            </w:r>
            <w:r w:rsidRPr="0091738D">
              <w:br/>
              <w:t xml:space="preserve">External Mic. Input: Stereo </w:t>
            </w:r>
            <w:proofErr w:type="spellStart"/>
            <w:r w:rsidRPr="0091738D">
              <w:t>Minijack</w:t>
            </w:r>
            <w:proofErr w:type="spellEnd"/>
            <w:r w:rsidRPr="0091738D">
              <w:br/>
              <w:t>Dimensions (W x H x D): 255 x 232 x 456mm</w:t>
            </w:r>
            <w:r w:rsidRPr="0091738D">
              <w:br/>
              <w:t>Mass (w/ Lens Hood &amp; Eye Cap): Approx. 2.7kg</w:t>
            </w:r>
          </w:p>
          <w:p w:rsidR="0032195D" w:rsidRPr="0032195D" w:rsidRDefault="0032195D" w:rsidP="0032195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423F85" w:rsidRDefault="00712408" w:rsidP="0032195D">
            <w:pPr>
              <w:jc w:val="center"/>
              <w:rPr>
                <w:rFonts w:ascii="Calibri" w:hAnsi="Calibri"/>
                <w:color w:val="000000"/>
                <w:lang w:val="id-ID"/>
              </w:rPr>
            </w:pPr>
            <w:r>
              <w:rPr>
                <w:rFonts w:ascii="Calibri" w:hAnsi="Calibri"/>
                <w:color w:val="000000"/>
                <w:lang w:val="id-ID"/>
              </w:rPr>
              <w:lastRenderedPageBreak/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95D" w:rsidRPr="00106EAC" w:rsidRDefault="0032195D" w:rsidP="0032195D">
            <w:pPr>
              <w:rPr>
                <w:rFonts w:ascii="Calibri" w:hAnsi="Calibri"/>
                <w:color w:val="000000"/>
              </w:rPr>
            </w:pPr>
          </w:p>
        </w:tc>
      </w:tr>
      <w:tr w:rsidR="0032195D" w:rsidRPr="00106EAC" w:rsidTr="00850DFA">
        <w:trPr>
          <w:trHeight w:val="555"/>
        </w:trPr>
        <w:tc>
          <w:tcPr>
            <w:tcW w:w="13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95D" w:rsidRPr="0032195D" w:rsidRDefault="0032195D" w:rsidP="0032195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2195D">
              <w:rPr>
                <w:rFonts w:asciiTheme="minorHAnsi" w:hAnsiTheme="minorHAnsi" w:cstheme="minorHAnsi"/>
                <w:color w:val="000000"/>
              </w:rPr>
              <w:lastRenderedPageBreak/>
              <w:t>Jumlah</w:t>
            </w:r>
            <w:proofErr w:type="spellEnd"/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95D" w:rsidRPr="00106EAC" w:rsidRDefault="0032195D" w:rsidP="00850DFA">
            <w:pPr>
              <w:jc w:val="right"/>
              <w:rPr>
                <w:b/>
                <w:color w:val="000000"/>
              </w:rPr>
            </w:pPr>
          </w:p>
        </w:tc>
      </w:tr>
    </w:tbl>
    <w:p w:rsidR="004D5148" w:rsidRDefault="00850DFA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  <w:r>
        <w:rPr>
          <w:rFonts w:asciiTheme="minorHAnsi" w:hAnsiTheme="minorHAnsi" w:cstheme="minorHAnsi"/>
          <w:bCs/>
          <w:sz w:val="24"/>
          <w:szCs w:val="24"/>
          <w:lang w:val="id-ID"/>
        </w:rPr>
        <w:br w:type="textWrapping" w:clear="all"/>
      </w:r>
    </w:p>
    <w:p w:rsidR="004D5148" w:rsidRPr="00F81E00" w:rsidRDefault="001137DC" w:rsidP="00F81E00">
      <w:pPr>
        <w:pStyle w:val="ListParagraph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4"/>
          <w:szCs w:val="24"/>
          <w:lang w:val="id-ID"/>
        </w:rPr>
      </w:pPr>
      <w:r>
        <w:rPr>
          <w:rFonts w:asciiTheme="minorHAnsi" w:hAnsiTheme="minorHAnsi" w:cstheme="minorHAnsi"/>
          <w:bCs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6737985</wp:posOffset>
            </wp:positionH>
            <wp:positionV relativeFrom="paragraph">
              <wp:posOffset>10160</wp:posOffset>
            </wp:positionV>
            <wp:extent cx="3438525" cy="1752600"/>
            <wp:effectExtent l="19050" t="0" r="9525" b="0"/>
            <wp:wrapNone/>
            <wp:docPr id="3" name="Picture 6" descr="F:\stempel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stempel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4078" w:rsidRPr="00F81E00" w:rsidRDefault="004F4078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p w:rsidR="003B16EB" w:rsidRDefault="003B16EB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p w:rsidR="003B16EB" w:rsidRDefault="003B16EB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p w:rsidR="001533FD" w:rsidRPr="00F81E00" w:rsidRDefault="001533FD" w:rsidP="00C3050D">
      <w:pPr>
        <w:ind w:left="11057"/>
        <w:jc w:val="both"/>
        <w:rPr>
          <w:rFonts w:asciiTheme="minorHAnsi" w:hAnsiTheme="minorHAnsi" w:cstheme="minorHAnsi"/>
          <w:lang w:val="id-ID"/>
        </w:rPr>
      </w:pPr>
    </w:p>
    <w:sectPr w:rsidR="001533FD" w:rsidRPr="00F81E00" w:rsidSect="001137DC">
      <w:pgSz w:w="18711" w:h="12191" w:orient="landscape" w:code="204"/>
      <w:pgMar w:top="851" w:right="144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034CE"/>
    <w:multiLevelType w:val="multilevel"/>
    <w:tmpl w:val="12386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F65F82"/>
    <w:multiLevelType w:val="multilevel"/>
    <w:tmpl w:val="AF60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C60254"/>
    <w:multiLevelType w:val="multilevel"/>
    <w:tmpl w:val="EBBE8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0F4A44"/>
    <w:multiLevelType w:val="multilevel"/>
    <w:tmpl w:val="8DDE1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6E451A"/>
    <w:multiLevelType w:val="multilevel"/>
    <w:tmpl w:val="6E48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8228D0"/>
    <w:multiLevelType w:val="multilevel"/>
    <w:tmpl w:val="D714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B46E10"/>
    <w:multiLevelType w:val="multilevel"/>
    <w:tmpl w:val="52AC0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A516D6"/>
    <w:multiLevelType w:val="multilevel"/>
    <w:tmpl w:val="88E66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0B3EB4"/>
    <w:multiLevelType w:val="multilevel"/>
    <w:tmpl w:val="97041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2B62F8"/>
    <w:multiLevelType w:val="multilevel"/>
    <w:tmpl w:val="00F8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3A7CCD"/>
    <w:multiLevelType w:val="multilevel"/>
    <w:tmpl w:val="4476D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4247B6"/>
    <w:multiLevelType w:val="multilevel"/>
    <w:tmpl w:val="96664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493EA3"/>
    <w:multiLevelType w:val="multilevel"/>
    <w:tmpl w:val="6EECD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4D51CD"/>
    <w:multiLevelType w:val="multilevel"/>
    <w:tmpl w:val="D9F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852FF3"/>
    <w:multiLevelType w:val="multilevel"/>
    <w:tmpl w:val="808E4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52635D"/>
    <w:multiLevelType w:val="multilevel"/>
    <w:tmpl w:val="58787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BC563A"/>
    <w:multiLevelType w:val="hybridMultilevel"/>
    <w:tmpl w:val="7CCE90C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836EF5"/>
    <w:multiLevelType w:val="multilevel"/>
    <w:tmpl w:val="10CA7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57EA8"/>
    <w:multiLevelType w:val="multilevel"/>
    <w:tmpl w:val="890E7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011925"/>
    <w:multiLevelType w:val="multilevel"/>
    <w:tmpl w:val="94701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32799C"/>
    <w:multiLevelType w:val="hybridMultilevel"/>
    <w:tmpl w:val="5F9C67B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2133B"/>
    <w:multiLevelType w:val="hybridMultilevel"/>
    <w:tmpl w:val="E112272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2D0C9C"/>
    <w:multiLevelType w:val="multilevel"/>
    <w:tmpl w:val="E1947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C961EF"/>
    <w:multiLevelType w:val="hybridMultilevel"/>
    <w:tmpl w:val="B9824120"/>
    <w:lvl w:ilvl="0" w:tplc="04210001">
      <w:start w:val="1"/>
      <w:numFmt w:val="bullet"/>
      <w:lvlText w:val=""/>
      <w:lvlJc w:val="left"/>
      <w:pPr>
        <w:ind w:left="628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22"/>
  </w:num>
  <w:num w:numId="5">
    <w:abstractNumId w:val="6"/>
  </w:num>
  <w:num w:numId="6">
    <w:abstractNumId w:val="19"/>
  </w:num>
  <w:num w:numId="7">
    <w:abstractNumId w:val="4"/>
  </w:num>
  <w:num w:numId="8">
    <w:abstractNumId w:val="17"/>
  </w:num>
  <w:num w:numId="9">
    <w:abstractNumId w:val="12"/>
  </w:num>
  <w:num w:numId="10">
    <w:abstractNumId w:val="3"/>
  </w:num>
  <w:num w:numId="11">
    <w:abstractNumId w:val="7"/>
  </w:num>
  <w:num w:numId="12">
    <w:abstractNumId w:val="16"/>
  </w:num>
  <w:num w:numId="13">
    <w:abstractNumId w:val="14"/>
  </w:num>
  <w:num w:numId="14">
    <w:abstractNumId w:val="23"/>
  </w:num>
  <w:num w:numId="15">
    <w:abstractNumId w:val="18"/>
  </w:num>
  <w:num w:numId="16">
    <w:abstractNumId w:val="13"/>
  </w:num>
  <w:num w:numId="17">
    <w:abstractNumId w:val="11"/>
  </w:num>
  <w:num w:numId="18">
    <w:abstractNumId w:val="1"/>
  </w:num>
  <w:num w:numId="19">
    <w:abstractNumId w:val="5"/>
  </w:num>
  <w:num w:numId="20">
    <w:abstractNumId w:val="8"/>
  </w:num>
  <w:num w:numId="21">
    <w:abstractNumId w:val="10"/>
  </w:num>
  <w:num w:numId="22">
    <w:abstractNumId w:val="9"/>
  </w:num>
  <w:num w:numId="23">
    <w:abstractNumId w:val="20"/>
  </w:num>
  <w:num w:numId="24">
    <w:abstractNumId w:val="2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16DE3"/>
    <w:rsid w:val="00017512"/>
    <w:rsid w:val="00020773"/>
    <w:rsid w:val="00024622"/>
    <w:rsid w:val="00026D5E"/>
    <w:rsid w:val="0005491E"/>
    <w:rsid w:val="00073A47"/>
    <w:rsid w:val="00073DBD"/>
    <w:rsid w:val="00080994"/>
    <w:rsid w:val="000A3D5E"/>
    <w:rsid w:val="000A4034"/>
    <w:rsid w:val="000D4FEE"/>
    <w:rsid w:val="000D591E"/>
    <w:rsid w:val="000E5D22"/>
    <w:rsid w:val="00104947"/>
    <w:rsid w:val="001137DC"/>
    <w:rsid w:val="00121059"/>
    <w:rsid w:val="001533FD"/>
    <w:rsid w:val="00184C69"/>
    <w:rsid w:val="001B2F19"/>
    <w:rsid w:val="001E6C96"/>
    <w:rsid w:val="00203962"/>
    <w:rsid w:val="00211DD0"/>
    <w:rsid w:val="00212024"/>
    <w:rsid w:val="0022511E"/>
    <w:rsid w:val="0023675A"/>
    <w:rsid w:val="0026746D"/>
    <w:rsid w:val="002907FF"/>
    <w:rsid w:val="002A7D95"/>
    <w:rsid w:val="002C66C6"/>
    <w:rsid w:val="002F12EE"/>
    <w:rsid w:val="003101FA"/>
    <w:rsid w:val="0032195D"/>
    <w:rsid w:val="0032582E"/>
    <w:rsid w:val="00390835"/>
    <w:rsid w:val="00393542"/>
    <w:rsid w:val="003B16EB"/>
    <w:rsid w:val="003C2D7E"/>
    <w:rsid w:val="003D1B94"/>
    <w:rsid w:val="00405538"/>
    <w:rsid w:val="004135A3"/>
    <w:rsid w:val="00423F85"/>
    <w:rsid w:val="004D3594"/>
    <w:rsid w:val="004D5148"/>
    <w:rsid w:val="004E7862"/>
    <w:rsid w:val="004F4078"/>
    <w:rsid w:val="004F43EC"/>
    <w:rsid w:val="0050033C"/>
    <w:rsid w:val="00506403"/>
    <w:rsid w:val="00511370"/>
    <w:rsid w:val="005330E0"/>
    <w:rsid w:val="0053336F"/>
    <w:rsid w:val="00544F4C"/>
    <w:rsid w:val="0054625A"/>
    <w:rsid w:val="005478DA"/>
    <w:rsid w:val="0055333A"/>
    <w:rsid w:val="00555A70"/>
    <w:rsid w:val="0056257F"/>
    <w:rsid w:val="005747C9"/>
    <w:rsid w:val="005926D9"/>
    <w:rsid w:val="005B11EC"/>
    <w:rsid w:val="005C0B5E"/>
    <w:rsid w:val="00602296"/>
    <w:rsid w:val="00616E24"/>
    <w:rsid w:val="00622C9E"/>
    <w:rsid w:val="00644A2E"/>
    <w:rsid w:val="00664D5C"/>
    <w:rsid w:val="006A2963"/>
    <w:rsid w:val="006A2E7B"/>
    <w:rsid w:val="006B1882"/>
    <w:rsid w:val="00712408"/>
    <w:rsid w:val="00732316"/>
    <w:rsid w:val="007546A6"/>
    <w:rsid w:val="00767416"/>
    <w:rsid w:val="0078316C"/>
    <w:rsid w:val="007A2142"/>
    <w:rsid w:val="007B745D"/>
    <w:rsid w:val="007D142A"/>
    <w:rsid w:val="00850DFA"/>
    <w:rsid w:val="008C1A91"/>
    <w:rsid w:val="00900918"/>
    <w:rsid w:val="00902DFA"/>
    <w:rsid w:val="00920991"/>
    <w:rsid w:val="009278D2"/>
    <w:rsid w:val="009517EB"/>
    <w:rsid w:val="009634C5"/>
    <w:rsid w:val="009969F9"/>
    <w:rsid w:val="009A3174"/>
    <w:rsid w:val="009C6723"/>
    <w:rsid w:val="009D5F2B"/>
    <w:rsid w:val="00A44D81"/>
    <w:rsid w:val="00A552EC"/>
    <w:rsid w:val="00AB7244"/>
    <w:rsid w:val="00AD1BFF"/>
    <w:rsid w:val="00AF2A94"/>
    <w:rsid w:val="00AF5375"/>
    <w:rsid w:val="00B0082D"/>
    <w:rsid w:val="00B00B66"/>
    <w:rsid w:val="00B0597B"/>
    <w:rsid w:val="00B1241F"/>
    <w:rsid w:val="00B21659"/>
    <w:rsid w:val="00B439BA"/>
    <w:rsid w:val="00B90885"/>
    <w:rsid w:val="00BC08DD"/>
    <w:rsid w:val="00BC3614"/>
    <w:rsid w:val="00BD34BD"/>
    <w:rsid w:val="00BD546A"/>
    <w:rsid w:val="00BD57D4"/>
    <w:rsid w:val="00BF4074"/>
    <w:rsid w:val="00C3050D"/>
    <w:rsid w:val="00C35E82"/>
    <w:rsid w:val="00C8550D"/>
    <w:rsid w:val="00CD078B"/>
    <w:rsid w:val="00CD5CFF"/>
    <w:rsid w:val="00D07256"/>
    <w:rsid w:val="00D27D62"/>
    <w:rsid w:val="00D43CEB"/>
    <w:rsid w:val="00D6145C"/>
    <w:rsid w:val="00D85027"/>
    <w:rsid w:val="00DC3D38"/>
    <w:rsid w:val="00DC59DF"/>
    <w:rsid w:val="00DE33C8"/>
    <w:rsid w:val="00E03D2F"/>
    <w:rsid w:val="00E137BA"/>
    <w:rsid w:val="00E16DE3"/>
    <w:rsid w:val="00E31CDD"/>
    <w:rsid w:val="00E44EBA"/>
    <w:rsid w:val="00E622D8"/>
    <w:rsid w:val="00E86F4A"/>
    <w:rsid w:val="00EA132B"/>
    <w:rsid w:val="00F27D70"/>
    <w:rsid w:val="00F3111E"/>
    <w:rsid w:val="00F339E7"/>
    <w:rsid w:val="00F359A5"/>
    <w:rsid w:val="00F46647"/>
    <w:rsid w:val="00F81E00"/>
    <w:rsid w:val="00F92820"/>
    <w:rsid w:val="00F952C8"/>
    <w:rsid w:val="00FC32C5"/>
    <w:rsid w:val="00FC372C"/>
    <w:rsid w:val="00FD47AA"/>
    <w:rsid w:val="00FF5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58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D47AA"/>
    <w:pPr>
      <w:keepNext/>
      <w:ind w:left="1260"/>
      <w:jc w:val="center"/>
      <w:outlineLvl w:val="3"/>
    </w:pPr>
    <w:rPr>
      <w:rFonts w:ascii="Tahoma" w:hAnsi="Tahoma" w:cs="Tahoma"/>
      <w:b/>
      <w:bCs/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D47AA"/>
    <w:rPr>
      <w:rFonts w:ascii="Tahoma" w:eastAsia="Times New Roman" w:hAnsi="Tahoma" w:cs="Tahoma"/>
      <w:b/>
      <w:bCs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E16DE3"/>
    <w:rPr>
      <w:color w:val="0000FF"/>
      <w:u w:val="single"/>
    </w:rPr>
  </w:style>
  <w:style w:type="character" w:customStyle="1" w:styleId="textspace01">
    <w:name w:val="textspace01"/>
    <w:basedOn w:val="DefaultParagraphFont"/>
    <w:rsid w:val="00E16DE3"/>
  </w:style>
  <w:style w:type="character" w:customStyle="1" w:styleId="texttitle">
    <w:name w:val="texttitle"/>
    <w:basedOn w:val="DefaultParagraphFont"/>
    <w:rsid w:val="00E16DE3"/>
  </w:style>
  <w:style w:type="character" w:customStyle="1" w:styleId="copy07">
    <w:name w:val="copy07"/>
    <w:basedOn w:val="DefaultParagraphFont"/>
    <w:rsid w:val="00E16DE3"/>
  </w:style>
  <w:style w:type="character" w:customStyle="1" w:styleId="copy01a">
    <w:name w:val="copy01a"/>
    <w:basedOn w:val="DefaultParagraphFont"/>
    <w:rsid w:val="00E16DE3"/>
  </w:style>
  <w:style w:type="character" w:customStyle="1" w:styleId="copy06">
    <w:name w:val="copy06"/>
    <w:basedOn w:val="DefaultParagraphFont"/>
    <w:rsid w:val="00E16DE3"/>
  </w:style>
  <w:style w:type="character" w:customStyle="1" w:styleId="copy01">
    <w:name w:val="copy01"/>
    <w:basedOn w:val="DefaultParagraphFont"/>
    <w:rsid w:val="00E16DE3"/>
  </w:style>
  <w:style w:type="paragraph" w:styleId="BalloonText">
    <w:name w:val="Balloon Text"/>
    <w:basedOn w:val="Normal"/>
    <w:link w:val="BalloonTextChar"/>
    <w:uiPriority w:val="99"/>
    <w:semiHidden/>
    <w:unhideWhenUsed/>
    <w:rsid w:val="00E16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DE3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D47AA"/>
    <w:pPr>
      <w:ind w:left="360"/>
      <w:jc w:val="center"/>
    </w:pPr>
    <w:rPr>
      <w:b/>
      <w:bCs/>
      <w:lang w:val="en-US"/>
    </w:rPr>
  </w:style>
  <w:style w:type="character" w:customStyle="1" w:styleId="TitleChar">
    <w:name w:val="Title Char"/>
    <w:basedOn w:val="DefaultParagraphFont"/>
    <w:link w:val="Title"/>
    <w:rsid w:val="00FD47AA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aption">
    <w:name w:val="caption"/>
    <w:basedOn w:val="Normal"/>
    <w:next w:val="Normal"/>
    <w:qFormat/>
    <w:rsid w:val="00FD47AA"/>
    <w:pPr>
      <w:jc w:val="center"/>
    </w:pPr>
    <w:rPr>
      <w:sz w:val="28"/>
      <w:szCs w:val="22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1533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apple-converted-space">
    <w:name w:val="apple-converted-space"/>
    <w:basedOn w:val="DefaultParagraphFont"/>
    <w:rsid w:val="0032582E"/>
  </w:style>
  <w:style w:type="table" w:styleId="TableGrid">
    <w:name w:val="Table Grid"/>
    <w:basedOn w:val="TableNormal"/>
    <w:uiPriority w:val="59"/>
    <w:rsid w:val="00BC08D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entercontent2">
    <w:name w:val="center_content2"/>
    <w:basedOn w:val="DefaultParagraphFont"/>
    <w:rsid w:val="004F4078"/>
  </w:style>
  <w:style w:type="paragraph" w:styleId="NormalWeb">
    <w:name w:val="Normal (Web)"/>
    <w:basedOn w:val="Normal"/>
    <w:uiPriority w:val="99"/>
    <w:unhideWhenUsed/>
    <w:rsid w:val="00F81E00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F81E00"/>
    <w:rPr>
      <w:b/>
      <w:bCs/>
    </w:rPr>
  </w:style>
  <w:style w:type="character" w:customStyle="1" w:styleId="boxtext">
    <w:name w:val="boxtext"/>
    <w:basedOn w:val="DefaultParagraphFont"/>
    <w:rsid w:val="00F81E00"/>
  </w:style>
  <w:style w:type="character" w:customStyle="1" w:styleId="Heading2Char">
    <w:name w:val="Heading 2 Char"/>
    <w:basedOn w:val="DefaultParagraphFont"/>
    <w:link w:val="Heading2"/>
    <w:uiPriority w:val="9"/>
    <w:semiHidden/>
    <w:rsid w:val="00FF58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ext">
    <w:name w:val="text"/>
    <w:basedOn w:val="DefaultParagraphFont"/>
    <w:rsid w:val="000246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253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3183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79827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droid-indonesi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bloidpulsa.co.id/phones/ac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talasebelanja.com/Microphone-items/Raschsehr-URS50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21</cp:revision>
  <cp:lastPrinted>2013-08-19T05:55:00Z</cp:lastPrinted>
  <dcterms:created xsi:type="dcterms:W3CDTF">2013-09-19T01:44:00Z</dcterms:created>
  <dcterms:modified xsi:type="dcterms:W3CDTF">2013-09-30T01:45:00Z</dcterms:modified>
</cp:coreProperties>
</file>